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87524220" w:displacedByCustomXml="next"/>
    <w:sdt>
      <w:sdtPr>
        <w:rPr>
          <w:rFonts w:ascii="Times New Roman" w:eastAsiaTheme="minorHAnsi" w:hAnsi="Times New Roman" w:cstheme="minorBidi"/>
          <w:bCs w:val="0"/>
          <w:kern w:val="0"/>
          <w:sz w:val="20"/>
          <w:szCs w:val="22"/>
          <w:lang w:eastAsia="en-US"/>
        </w:rPr>
        <w:id w:val="657505636"/>
        <w:docPartObj>
          <w:docPartGallery w:val="Table of Contents"/>
          <w:docPartUnique/>
        </w:docPartObj>
      </w:sdtPr>
      <w:sdtEndPr>
        <w:rPr>
          <w:b/>
          <w:sz w:val="18"/>
        </w:rPr>
      </w:sdtEndPr>
      <w:sdtContent>
        <w:p w14:paraId="7D05B4F2" w14:textId="38BD57CE" w:rsidR="00065BBB" w:rsidRPr="00AA7155" w:rsidRDefault="00065BBB" w:rsidP="00DD61B7">
          <w:pPr>
            <w:pStyle w:val="Nagwekspisutreci"/>
            <w:spacing w:before="0" w:after="0" w:line="360" w:lineRule="auto"/>
            <w:rPr>
              <w:rFonts w:ascii="Times New Roman" w:hAnsi="Times New Roman"/>
              <w:b/>
              <w:sz w:val="28"/>
              <w:szCs w:val="24"/>
            </w:rPr>
          </w:pPr>
          <w:r w:rsidRPr="00AA7155">
            <w:rPr>
              <w:rFonts w:ascii="Times New Roman" w:hAnsi="Times New Roman"/>
              <w:b/>
              <w:sz w:val="28"/>
              <w:szCs w:val="24"/>
            </w:rPr>
            <w:t>Spis treści</w:t>
          </w:r>
        </w:p>
        <w:p w14:paraId="05DCC831" w14:textId="1E9CAD0F" w:rsidR="00065BBB" w:rsidRPr="00065BBB" w:rsidRDefault="00065BBB" w:rsidP="00DD61B7">
          <w:pPr>
            <w:pStyle w:val="Spistreci1"/>
            <w:spacing w:line="360" w:lineRule="auto"/>
            <w:rPr>
              <w:rFonts w:ascii="Times New Roman" w:eastAsiaTheme="minorEastAsia" w:hAnsi="Times New Roman"/>
              <w:b/>
            </w:rPr>
          </w:pPr>
          <w:r w:rsidRPr="00065BBB">
            <w:rPr>
              <w:rFonts w:ascii="Times New Roman" w:hAnsi="Times New Roman"/>
              <w:b/>
            </w:rPr>
            <w:fldChar w:fldCharType="begin"/>
          </w:r>
          <w:r w:rsidRPr="00065BBB">
            <w:rPr>
              <w:rFonts w:ascii="Times New Roman" w:hAnsi="Times New Roman"/>
              <w:b/>
            </w:rPr>
            <w:instrText xml:space="preserve"> TOC \o "1-3" \h \z \u </w:instrText>
          </w:r>
          <w:r w:rsidRPr="00065BBB">
            <w:rPr>
              <w:rFonts w:ascii="Times New Roman" w:hAnsi="Times New Roman"/>
              <w:b/>
            </w:rPr>
            <w:fldChar w:fldCharType="separate"/>
          </w:r>
          <w:hyperlink w:anchor="_Toc502819085" w:history="1">
            <w:r w:rsidRPr="00065BBB">
              <w:rPr>
                <w:rStyle w:val="Hipercze"/>
                <w:rFonts w:ascii="Times New Roman" w:hAnsi="Times New Roman"/>
                <w:b/>
              </w:rPr>
              <w:t>8. Procesy nieprawidłowości oraz odzyskiwania kwot</w:t>
            </w:r>
            <w:r w:rsidRPr="00065BBB">
              <w:rPr>
                <w:rFonts w:ascii="Times New Roman" w:hAnsi="Times New Roman"/>
                <w:b/>
                <w:webHidden/>
              </w:rPr>
              <w:tab/>
            </w:r>
            <w:r w:rsidRPr="00065BBB">
              <w:rPr>
                <w:rFonts w:ascii="Times New Roman" w:hAnsi="Times New Roman"/>
                <w:b/>
                <w:webHidden/>
              </w:rPr>
              <w:fldChar w:fldCharType="begin"/>
            </w:r>
            <w:r w:rsidRPr="00065BBB">
              <w:rPr>
                <w:rFonts w:ascii="Times New Roman" w:hAnsi="Times New Roman"/>
                <w:b/>
                <w:webHidden/>
              </w:rPr>
              <w:instrText xml:space="preserve"> PAGEREF _Toc502819085 \h </w:instrText>
            </w:r>
            <w:r w:rsidRPr="00065BBB">
              <w:rPr>
                <w:rFonts w:ascii="Times New Roman" w:hAnsi="Times New Roman"/>
                <w:b/>
                <w:webHidden/>
              </w:rPr>
            </w:r>
            <w:r w:rsidRPr="00065BBB">
              <w:rPr>
                <w:rFonts w:ascii="Times New Roman" w:hAnsi="Times New Roman"/>
                <w:b/>
                <w:webHidden/>
              </w:rPr>
              <w:fldChar w:fldCharType="separate"/>
            </w:r>
            <w:r w:rsidR="00DD61B7">
              <w:rPr>
                <w:rFonts w:ascii="Times New Roman" w:hAnsi="Times New Roman"/>
                <w:b/>
                <w:webHidden/>
              </w:rPr>
              <w:t>2</w:t>
            </w:r>
            <w:r w:rsidRPr="00065BBB">
              <w:rPr>
                <w:rFonts w:ascii="Times New Roman" w:hAnsi="Times New Roman"/>
                <w:b/>
                <w:webHidden/>
              </w:rPr>
              <w:fldChar w:fldCharType="end"/>
            </w:r>
          </w:hyperlink>
        </w:p>
        <w:p w14:paraId="01F8AAF7" w14:textId="49DF8B98" w:rsidR="00065BBB" w:rsidRPr="00065BBB" w:rsidRDefault="00625757" w:rsidP="00DD61B7">
          <w:pPr>
            <w:pStyle w:val="Spistreci2"/>
            <w:spacing w:line="360" w:lineRule="auto"/>
            <w:rPr>
              <w:rFonts w:eastAsiaTheme="minorEastAsia"/>
              <w:b/>
            </w:rPr>
          </w:pPr>
          <w:hyperlink w:anchor="_Toc502819086" w:history="1">
            <w:r w:rsidR="00065BBB" w:rsidRPr="00065BBB">
              <w:rPr>
                <w:rStyle w:val="Hipercze"/>
                <w:b/>
              </w:rPr>
              <w:t>8.1. INSTRUKCJA STWIERDZANIA I RAPORTOWANIA O</w:t>
            </w:r>
            <w:r w:rsidR="00DD61B7">
              <w:rPr>
                <w:rStyle w:val="Hipercze"/>
                <w:b/>
              </w:rPr>
              <w:t> </w:t>
            </w:r>
            <w:r w:rsidR="00065BBB" w:rsidRPr="00065BBB">
              <w:rPr>
                <w:rStyle w:val="Hipercze"/>
                <w:b/>
              </w:rPr>
              <w:t>NIEPRAWIDŁOWOŚCIACH W RAMACH WDRAŻANYCH DZIAŁAŃ/PODDZIAŁAŃ RPO WSL 2014-2020</w:t>
            </w:r>
            <w:r w:rsidR="00065BBB" w:rsidRPr="00065BBB">
              <w:rPr>
                <w:b/>
                <w:webHidden/>
              </w:rPr>
              <w:tab/>
            </w:r>
            <w:r w:rsidR="00065BBB" w:rsidRPr="00065BBB">
              <w:rPr>
                <w:b/>
                <w:webHidden/>
              </w:rPr>
              <w:fldChar w:fldCharType="begin"/>
            </w:r>
            <w:r w:rsidR="00065BBB" w:rsidRPr="00065BBB">
              <w:rPr>
                <w:b/>
                <w:webHidden/>
              </w:rPr>
              <w:instrText xml:space="preserve"> PAGEREF _Toc502819086 \h </w:instrText>
            </w:r>
            <w:r w:rsidR="00065BBB" w:rsidRPr="00065BBB">
              <w:rPr>
                <w:b/>
                <w:webHidden/>
              </w:rPr>
            </w:r>
            <w:r w:rsidR="00065BBB" w:rsidRPr="00065BBB">
              <w:rPr>
                <w:b/>
                <w:webHidden/>
              </w:rPr>
              <w:fldChar w:fldCharType="separate"/>
            </w:r>
            <w:r w:rsidR="00DD61B7">
              <w:rPr>
                <w:b/>
                <w:webHidden/>
              </w:rPr>
              <w:t>2</w:t>
            </w:r>
            <w:r w:rsidR="00065BBB" w:rsidRPr="00065BBB">
              <w:rPr>
                <w:b/>
                <w:webHidden/>
              </w:rPr>
              <w:fldChar w:fldCharType="end"/>
            </w:r>
          </w:hyperlink>
        </w:p>
        <w:p w14:paraId="3BC36AD2" w14:textId="7CB94016" w:rsidR="00065BBB" w:rsidRPr="00065BBB" w:rsidRDefault="00625757" w:rsidP="00DD61B7">
          <w:pPr>
            <w:pStyle w:val="Spistreci2"/>
            <w:spacing w:line="360" w:lineRule="auto"/>
            <w:rPr>
              <w:rFonts w:eastAsiaTheme="minorEastAsia"/>
              <w:b/>
            </w:rPr>
          </w:pPr>
          <w:hyperlink w:anchor="_Toc502819087" w:history="1">
            <w:r w:rsidR="00065BBB" w:rsidRPr="00065BBB">
              <w:rPr>
                <w:rStyle w:val="Hipercze"/>
                <w:b/>
              </w:rPr>
              <w:t>8.2 INSTRUKCJA INFORMOWANIA RZECZNIKA DYSCYPLINY FINANSÓW PUBLICZNYCH (RDFP) O UJAWNIONYCH OKOLICZNOŚCIACH, WSKAZUJĄCYCH NA NARUSZENIE DYSCYPLINY FINANSÓW PUBLICZNYCH (W RAMACH EFS)</w:t>
            </w:r>
            <w:r w:rsidR="00065BBB" w:rsidRPr="00065BBB">
              <w:rPr>
                <w:b/>
                <w:webHidden/>
              </w:rPr>
              <w:tab/>
            </w:r>
            <w:r w:rsidR="00065BBB" w:rsidRPr="00065BBB">
              <w:rPr>
                <w:b/>
                <w:webHidden/>
              </w:rPr>
              <w:fldChar w:fldCharType="begin"/>
            </w:r>
            <w:r w:rsidR="00065BBB" w:rsidRPr="00065BBB">
              <w:rPr>
                <w:b/>
                <w:webHidden/>
              </w:rPr>
              <w:instrText xml:space="preserve"> PAGEREF _Toc502819087 \h </w:instrText>
            </w:r>
            <w:r w:rsidR="00065BBB" w:rsidRPr="00065BBB">
              <w:rPr>
                <w:b/>
                <w:webHidden/>
              </w:rPr>
            </w:r>
            <w:r w:rsidR="00065BBB" w:rsidRPr="00065BBB">
              <w:rPr>
                <w:b/>
                <w:webHidden/>
              </w:rPr>
              <w:fldChar w:fldCharType="separate"/>
            </w:r>
            <w:r w:rsidR="00DD61B7">
              <w:rPr>
                <w:b/>
                <w:webHidden/>
              </w:rPr>
              <w:t>8</w:t>
            </w:r>
            <w:r w:rsidR="00065BBB" w:rsidRPr="00065BBB">
              <w:rPr>
                <w:b/>
                <w:webHidden/>
              </w:rPr>
              <w:fldChar w:fldCharType="end"/>
            </w:r>
          </w:hyperlink>
        </w:p>
        <w:p w14:paraId="52E5D0C2" w14:textId="7FC1D45A" w:rsidR="00065BBB" w:rsidRPr="00065BBB" w:rsidRDefault="00625757" w:rsidP="00DD61B7">
          <w:pPr>
            <w:pStyle w:val="Spistreci2"/>
            <w:spacing w:line="360" w:lineRule="auto"/>
            <w:rPr>
              <w:rFonts w:eastAsiaTheme="minorEastAsia"/>
              <w:b/>
            </w:rPr>
          </w:pPr>
          <w:hyperlink w:anchor="_Toc502819088" w:history="1">
            <w:r w:rsidR="00065BBB" w:rsidRPr="00065BBB">
              <w:rPr>
                <w:rStyle w:val="Hipercze"/>
                <w:b/>
              </w:rPr>
              <w:t>8.3 INSTRUKCJA ZGŁASZANIA BENEFICJENTÓW DO REJESTRU PODMIOTÓW WYKLUCZONYCH ORAZ INSTRUKCJA POZYSKIWANIA INFORMACJI O</w:t>
            </w:r>
            <w:r w:rsidR="00DD61B7">
              <w:rPr>
                <w:rStyle w:val="Hipercze"/>
                <w:b/>
              </w:rPr>
              <w:t> </w:t>
            </w:r>
            <w:r w:rsidR="00065BBB" w:rsidRPr="00065BBB">
              <w:rPr>
                <w:rStyle w:val="Hipercze"/>
                <w:b/>
              </w:rPr>
              <w:t>PODMIOTACH WYKLUCZONYCH</w:t>
            </w:r>
            <w:r w:rsidR="00065BBB" w:rsidRPr="00065BBB">
              <w:rPr>
                <w:b/>
                <w:webHidden/>
              </w:rPr>
              <w:tab/>
            </w:r>
            <w:r w:rsidR="00065BBB" w:rsidRPr="00065BBB">
              <w:rPr>
                <w:b/>
                <w:webHidden/>
              </w:rPr>
              <w:fldChar w:fldCharType="begin"/>
            </w:r>
            <w:r w:rsidR="00065BBB" w:rsidRPr="00065BBB">
              <w:rPr>
                <w:b/>
                <w:webHidden/>
              </w:rPr>
              <w:instrText xml:space="preserve"> PAGEREF _Toc502819088 \h </w:instrText>
            </w:r>
            <w:r w:rsidR="00065BBB" w:rsidRPr="00065BBB">
              <w:rPr>
                <w:b/>
                <w:webHidden/>
              </w:rPr>
            </w:r>
            <w:r w:rsidR="00065BBB" w:rsidRPr="00065BBB">
              <w:rPr>
                <w:b/>
                <w:webHidden/>
              </w:rPr>
              <w:fldChar w:fldCharType="separate"/>
            </w:r>
            <w:r w:rsidR="00DD61B7">
              <w:rPr>
                <w:b/>
                <w:webHidden/>
              </w:rPr>
              <w:t>12</w:t>
            </w:r>
            <w:r w:rsidR="00065BBB" w:rsidRPr="00065BBB">
              <w:rPr>
                <w:b/>
                <w:webHidden/>
              </w:rPr>
              <w:fldChar w:fldCharType="end"/>
            </w:r>
          </w:hyperlink>
        </w:p>
        <w:p w14:paraId="5586847B" w14:textId="2A050441" w:rsidR="00065BBB" w:rsidRPr="00065BBB" w:rsidRDefault="00625757" w:rsidP="00DD61B7">
          <w:pPr>
            <w:pStyle w:val="Spistreci2"/>
            <w:spacing w:line="360" w:lineRule="auto"/>
            <w:rPr>
              <w:rFonts w:eastAsiaTheme="minorEastAsia"/>
              <w:b/>
            </w:rPr>
          </w:pPr>
          <w:hyperlink w:anchor="_Toc502819089" w:history="1">
            <w:r w:rsidR="00065BBB" w:rsidRPr="00065BBB">
              <w:rPr>
                <w:rStyle w:val="Hipercze"/>
                <w:b/>
              </w:rPr>
              <w:t>8.4 ODZYSKIWANIE KWOT PODLEGAJĄCYCH ZWROTOWI Z UWAGI NA STWIERDZONE NIEPRAWIDŁOWOŚCI (W TYM NALICZANIA ODSETEK OD ZWRACANYCH KWOT)</w:t>
            </w:r>
            <w:r w:rsidR="00065BBB" w:rsidRPr="00065BBB">
              <w:rPr>
                <w:b/>
                <w:webHidden/>
              </w:rPr>
              <w:tab/>
            </w:r>
            <w:r w:rsidR="00065BBB" w:rsidRPr="00065BBB">
              <w:rPr>
                <w:b/>
                <w:webHidden/>
              </w:rPr>
              <w:fldChar w:fldCharType="begin"/>
            </w:r>
            <w:r w:rsidR="00065BBB" w:rsidRPr="00065BBB">
              <w:rPr>
                <w:b/>
                <w:webHidden/>
              </w:rPr>
              <w:instrText xml:space="preserve"> PAGEREF _Toc502819089 \h </w:instrText>
            </w:r>
            <w:r w:rsidR="00065BBB" w:rsidRPr="00065BBB">
              <w:rPr>
                <w:b/>
                <w:webHidden/>
              </w:rPr>
            </w:r>
            <w:r w:rsidR="00065BBB" w:rsidRPr="00065BBB">
              <w:rPr>
                <w:b/>
                <w:webHidden/>
              </w:rPr>
              <w:fldChar w:fldCharType="separate"/>
            </w:r>
            <w:r w:rsidR="00DD61B7">
              <w:rPr>
                <w:b/>
                <w:webHidden/>
              </w:rPr>
              <w:t>14</w:t>
            </w:r>
            <w:r w:rsidR="00065BBB" w:rsidRPr="00065BBB">
              <w:rPr>
                <w:b/>
                <w:webHidden/>
              </w:rPr>
              <w:fldChar w:fldCharType="end"/>
            </w:r>
          </w:hyperlink>
        </w:p>
        <w:p w14:paraId="24955301" w14:textId="358B33C0" w:rsidR="00065BBB" w:rsidRPr="00065BBB" w:rsidRDefault="00625757" w:rsidP="00DD61B7">
          <w:pPr>
            <w:pStyle w:val="Spistreci3"/>
            <w:spacing w:after="0" w:line="360" w:lineRule="auto"/>
            <w:rPr>
              <w:rFonts w:ascii="Times New Roman" w:eastAsiaTheme="minorEastAsia" w:hAnsi="Times New Roman"/>
              <w:b/>
              <w:noProof/>
              <w:sz w:val="24"/>
              <w:szCs w:val="24"/>
            </w:rPr>
          </w:pPr>
          <w:hyperlink w:anchor="_Toc502819090" w:history="1">
            <w:r w:rsidR="00065BBB" w:rsidRPr="00065BBB">
              <w:rPr>
                <w:rStyle w:val="Hipercze"/>
                <w:rFonts w:ascii="Times New Roman" w:hAnsi="Times New Roman"/>
                <w:b/>
                <w:noProof/>
                <w:sz w:val="24"/>
                <w:szCs w:val="24"/>
              </w:rPr>
              <w:t>8.4.1 Instrukcja odzyskiwania kwot podlegających zwrotowi- z wyłączeniem projektów pozakonkursowych PUP (dotyczy nieprawidłowości)</w:t>
            </w:r>
            <w:r w:rsidR="00065BBB" w:rsidRPr="00065BBB">
              <w:rPr>
                <w:rFonts w:ascii="Times New Roman" w:hAnsi="Times New Roman"/>
                <w:b/>
                <w:noProof/>
                <w:webHidden/>
                <w:sz w:val="24"/>
                <w:szCs w:val="24"/>
              </w:rPr>
              <w:tab/>
            </w:r>
            <w:r w:rsidR="00065BBB" w:rsidRPr="00065BBB">
              <w:rPr>
                <w:rFonts w:ascii="Times New Roman" w:hAnsi="Times New Roman"/>
                <w:b/>
                <w:noProof/>
                <w:webHidden/>
                <w:sz w:val="24"/>
                <w:szCs w:val="24"/>
              </w:rPr>
              <w:fldChar w:fldCharType="begin"/>
            </w:r>
            <w:r w:rsidR="00065BBB" w:rsidRPr="00065BBB">
              <w:rPr>
                <w:rFonts w:ascii="Times New Roman" w:hAnsi="Times New Roman"/>
                <w:b/>
                <w:noProof/>
                <w:webHidden/>
                <w:sz w:val="24"/>
                <w:szCs w:val="24"/>
              </w:rPr>
              <w:instrText xml:space="preserve"> PAGEREF _Toc502819090 \h </w:instrText>
            </w:r>
            <w:r w:rsidR="00065BBB" w:rsidRPr="00065BBB">
              <w:rPr>
                <w:rFonts w:ascii="Times New Roman" w:hAnsi="Times New Roman"/>
                <w:b/>
                <w:noProof/>
                <w:webHidden/>
                <w:sz w:val="24"/>
                <w:szCs w:val="24"/>
              </w:rPr>
            </w:r>
            <w:r w:rsidR="00065BBB" w:rsidRPr="00065BBB">
              <w:rPr>
                <w:rFonts w:ascii="Times New Roman" w:hAnsi="Times New Roman"/>
                <w:b/>
                <w:noProof/>
                <w:webHidden/>
                <w:sz w:val="24"/>
                <w:szCs w:val="24"/>
              </w:rPr>
              <w:fldChar w:fldCharType="separate"/>
            </w:r>
            <w:r w:rsidR="00DD61B7">
              <w:rPr>
                <w:rFonts w:ascii="Times New Roman" w:hAnsi="Times New Roman"/>
                <w:b/>
                <w:noProof/>
                <w:webHidden/>
                <w:sz w:val="24"/>
                <w:szCs w:val="24"/>
              </w:rPr>
              <w:t>14</w:t>
            </w:r>
            <w:r w:rsidR="00065BBB" w:rsidRPr="00065BBB">
              <w:rPr>
                <w:rFonts w:ascii="Times New Roman" w:hAnsi="Times New Roman"/>
                <w:b/>
                <w:noProof/>
                <w:webHidden/>
                <w:sz w:val="24"/>
                <w:szCs w:val="24"/>
              </w:rPr>
              <w:fldChar w:fldCharType="end"/>
            </w:r>
          </w:hyperlink>
        </w:p>
        <w:p w14:paraId="0F9E0B8F" w14:textId="6F281E98" w:rsidR="00065BBB" w:rsidRPr="00065BBB" w:rsidRDefault="00625757" w:rsidP="00DD61B7">
          <w:pPr>
            <w:pStyle w:val="Spistreci3"/>
            <w:spacing w:after="0" w:line="360" w:lineRule="auto"/>
            <w:rPr>
              <w:rFonts w:ascii="Times New Roman" w:eastAsiaTheme="minorEastAsia" w:hAnsi="Times New Roman"/>
              <w:b/>
              <w:noProof/>
              <w:sz w:val="24"/>
              <w:szCs w:val="24"/>
            </w:rPr>
          </w:pPr>
          <w:hyperlink w:anchor="_Toc502819091" w:history="1">
            <w:r w:rsidR="00065BBB" w:rsidRPr="00065BBB">
              <w:rPr>
                <w:rStyle w:val="Hipercze"/>
                <w:rFonts w:ascii="Times New Roman" w:hAnsi="Times New Roman"/>
                <w:b/>
                <w:noProof/>
                <w:sz w:val="24"/>
                <w:szCs w:val="24"/>
              </w:rPr>
              <w:t>8.4.2 Instrukcja odzyskiwania kwot podlegających zwrotowi- z wyłączeniem projektów pozakonkursowych PUP (dotyczy korekt finansowych)</w:t>
            </w:r>
            <w:r w:rsidR="00065BBB" w:rsidRPr="00065BBB">
              <w:rPr>
                <w:rFonts w:ascii="Times New Roman" w:hAnsi="Times New Roman"/>
                <w:b/>
                <w:noProof/>
                <w:webHidden/>
                <w:sz w:val="24"/>
                <w:szCs w:val="24"/>
              </w:rPr>
              <w:tab/>
            </w:r>
            <w:r w:rsidR="00065BBB" w:rsidRPr="00065BBB">
              <w:rPr>
                <w:rFonts w:ascii="Times New Roman" w:hAnsi="Times New Roman"/>
                <w:b/>
                <w:noProof/>
                <w:webHidden/>
                <w:sz w:val="24"/>
                <w:szCs w:val="24"/>
              </w:rPr>
              <w:fldChar w:fldCharType="begin"/>
            </w:r>
            <w:r w:rsidR="00065BBB" w:rsidRPr="00065BBB">
              <w:rPr>
                <w:rFonts w:ascii="Times New Roman" w:hAnsi="Times New Roman"/>
                <w:b/>
                <w:noProof/>
                <w:webHidden/>
                <w:sz w:val="24"/>
                <w:szCs w:val="24"/>
              </w:rPr>
              <w:instrText xml:space="preserve"> PAGEREF _Toc502819091 \h </w:instrText>
            </w:r>
            <w:r w:rsidR="00065BBB" w:rsidRPr="00065BBB">
              <w:rPr>
                <w:rFonts w:ascii="Times New Roman" w:hAnsi="Times New Roman"/>
                <w:b/>
                <w:noProof/>
                <w:webHidden/>
                <w:sz w:val="24"/>
                <w:szCs w:val="24"/>
              </w:rPr>
            </w:r>
            <w:r w:rsidR="00065BBB" w:rsidRPr="00065BBB">
              <w:rPr>
                <w:rFonts w:ascii="Times New Roman" w:hAnsi="Times New Roman"/>
                <w:b/>
                <w:noProof/>
                <w:webHidden/>
                <w:sz w:val="24"/>
                <w:szCs w:val="24"/>
              </w:rPr>
              <w:fldChar w:fldCharType="separate"/>
            </w:r>
            <w:r w:rsidR="00DD61B7">
              <w:rPr>
                <w:rFonts w:ascii="Times New Roman" w:hAnsi="Times New Roman"/>
                <w:b/>
                <w:noProof/>
                <w:webHidden/>
                <w:sz w:val="24"/>
                <w:szCs w:val="24"/>
              </w:rPr>
              <w:t>18</w:t>
            </w:r>
            <w:r w:rsidR="00065BBB" w:rsidRPr="00065BBB">
              <w:rPr>
                <w:rFonts w:ascii="Times New Roman" w:hAnsi="Times New Roman"/>
                <w:b/>
                <w:noProof/>
                <w:webHidden/>
                <w:sz w:val="24"/>
                <w:szCs w:val="24"/>
              </w:rPr>
              <w:fldChar w:fldCharType="end"/>
            </w:r>
          </w:hyperlink>
        </w:p>
        <w:p w14:paraId="3D2E1749" w14:textId="1B729FCE" w:rsidR="00065BBB" w:rsidRPr="00065BBB" w:rsidRDefault="00625757" w:rsidP="00DD61B7">
          <w:pPr>
            <w:pStyle w:val="Spistreci3"/>
            <w:spacing w:after="0" w:line="360" w:lineRule="auto"/>
            <w:rPr>
              <w:rFonts w:ascii="Times New Roman" w:eastAsiaTheme="minorEastAsia" w:hAnsi="Times New Roman"/>
              <w:b/>
              <w:noProof/>
              <w:sz w:val="24"/>
              <w:szCs w:val="24"/>
            </w:rPr>
          </w:pPr>
          <w:hyperlink w:anchor="_Toc502819092" w:history="1">
            <w:r w:rsidR="00065BBB" w:rsidRPr="00065BBB">
              <w:rPr>
                <w:rStyle w:val="Hipercze"/>
                <w:rFonts w:ascii="Times New Roman" w:hAnsi="Times New Roman"/>
                <w:b/>
                <w:noProof/>
                <w:sz w:val="24"/>
                <w:szCs w:val="24"/>
              </w:rPr>
              <w:t>8.4.3 Instrukcja odzyskiwania kwot podlegających zwrotowi/ stwierdzonych nieprawidłowości  – projekty pozakonkursowe PUP</w:t>
            </w:r>
            <w:r w:rsidR="00065BBB" w:rsidRPr="00065BBB">
              <w:rPr>
                <w:rFonts w:ascii="Times New Roman" w:hAnsi="Times New Roman"/>
                <w:b/>
                <w:noProof/>
                <w:webHidden/>
                <w:sz w:val="24"/>
                <w:szCs w:val="24"/>
              </w:rPr>
              <w:tab/>
            </w:r>
            <w:r w:rsidR="00065BBB" w:rsidRPr="00065BBB">
              <w:rPr>
                <w:rFonts w:ascii="Times New Roman" w:hAnsi="Times New Roman"/>
                <w:b/>
                <w:noProof/>
                <w:webHidden/>
                <w:sz w:val="24"/>
                <w:szCs w:val="24"/>
              </w:rPr>
              <w:fldChar w:fldCharType="begin"/>
            </w:r>
            <w:r w:rsidR="00065BBB" w:rsidRPr="00065BBB">
              <w:rPr>
                <w:rFonts w:ascii="Times New Roman" w:hAnsi="Times New Roman"/>
                <w:b/>
                <w:noProof/>
                <w:webHidden/>
                <w:sz w:val="24"/>
                <w:szCs w:val="24"/>
              </w:rPr>
              <w:instrText xml:space="preserve"> PAGEREF _Toc502819092 \h </w:instrText>
            </w:r>
            <w:r w:rsidR="00065BBB" w:rsidRPr="00065BBB">
              <w:rPr>
                <w:rFonts w:ascii="Times New Roman" w:hAnsi="Times New Roman"/>
                <w:b/>
                <w:noProof/>
                <w:webHidden/>
                <w:sz w:val="24"/>
                <w:szCs w:val="24"/>
              </w:rPr>
            </w:r>
            <w:r w:rsidR="00065BBB" w:rsidRPr="00065BBB">
              <w:rPr>
                <w:rFonts w:ascii="Times New Roman" w:hAnsi="Times New Roman"/>
                <w:b/>
                <w:noProof/>
                <w:webHidden/>
                <w:sz w:val="24"/>
                <w:szCs w:val="24"/>
              </w:rPr>
              <w:fldChar w:fldCharType="separate"/>
            </w:r>
            <w:r w:rsidR="00DD61B7">
              <w:rPr>
                <w:rFonts w:ascii="Times New Roman" w:hAnsi="Times New Roman"/>
                <w:b/>
                <w:noProof/>
                <w:webHidden/>
                <w:sz w:val="24"/>
                <w:szCs w:val="24"/>
              </w:rPr>
              <w:t>21</w:t>
            </w:r>
            <w:r w:rsidR="00065BBB" w:rsidRPr="00065BBB">
              <w:rPr>
                <w:rFonts w:ascii="Times New Roman" w:hAnsi="Times New Roman"/>
                <w:b/>
                <w:noProof/>
                <w:webHidden/>
                <w:sz w:val="24"/>
                <w:szCs w:val="24"/>
              </w:rPr>
              <w:fldChar w:fldCharType="end"/>
            </w:r>
          </w:hyperlink>
        </w:p>
        <w:p w14:paraId="2C40170C" w14:textId="7509BED2" w:rsidR="00065BBB" w:rsidRPr="00065BBB" w:rsidRDefault="00625757" w:rsidP="00DD61B7">
          <w:pPr>
            <w:pStyle w:val="Spistreci2"/>
            <w:spacing w:line="360" w:lineRule="auto"/>
            <w:rPr>
              <w:rFonts w:eastAsiaTheme="minorEastAsia"/>
              <w:b/>
            </w:rPr>
          </w:pPr>
          <w:hyperlink w:anchor="_Toc502819093" w:history="1">
            <w:r w:rsidR="00065BBB" w:rsidRPr="00065BBB">
              <w:rPr>
                <w:rStyle w:val="Hipercze"/>
                <w:b/>
              </w:rPr>
              <w:t>8.5 INSTRUKCJA ZGŁASZANIA PODEJRZEŃ NADUŻYĆ FINANSOWYCH I</w:t>
            </w:r>
            <w:r w:rsidR="00DD61B7">
              <w:rPr>
                <w:rStyle w:val="Hipercze"/>
                <w:b/>
              </w:rPr>
              <w:t> </w:t>
            </w:r>
            <w:r w:rsidR="00065BBB" w:rsidRPr="00065BBB">
              <w:rPr>
                <w:rStyle w:val="Hipercze"/>
                <w:b/>
              </w:rPr>
              <w:t>INFORMOWANIA O WYKROCZENIACH PRZEZ PRACOWNIKÓW IP RPO WSL- WUP</w:t>
            </w:r>
            <w:r w:rsidR="00065BBB">
              <w:rPr>
                <w:rStyle w:val="Hipercze"/>
                <w:b/>
              </w:rPr>
              <w:t>………………</w:t>
            </w:r>
            <w:r w:rsidR="00065BBB" w:rsidRPr="00065BBB">
              <w:rPr>
                <w:b/>
                <w:webHidden/>
              </w:rPr>
              <w:tab/>
            </w:r>
            <w:r w:rsidR="00065BBB" w:rsidRPr="00065BBB">
              <w:rPr>
                <w:b/>
                <w:webHidden/>
              </w:rPr>
              <w:fldChar w:fldCharType="begin"/>
            </w:r>
            <w:r w:rsidR="00065BBB" w:rsidRPr="00065BBB">
              <w:rPr>
                <w:b/>
                <w:webHidden/>
              </w:rPr>
              <w:instrText xml:space="preserve"> PAGEREF _Toc502819093 \h </w:instrText>
            </w:r>
            <w:r w:rsidR="00065BBB" w:rsidRPr="00065BBB">
              <w:rPr>
                <w:b/>
                <w:webHidden/>
              </w:rPr>
            </w:r>
            <w:r w:rsidR="00065BBB" w:rsidRPr="00065BBB">
              <w:rPr>
                <w:b/>
                <w:webHidden/>
              </w:rPr>
              <w:fldChar w:fldCharType="separate"/>
            </w:r>
            <w:r w:rsidR="00DD61B7">
              <w:rPr>
                <w:b/>
                <w:webHidden/>
              </w:rPr>
              <w:t>25</w:t>
            </w:r>
            <w:r w:rsidR="00065BBB" w:rsidRPr="00065BBB">
              <w:rPr>
                <w:b/>
                <w:webHidden/>
              </w:rPr>
              <w:fldChar w:fldCharType="end"/>
            </w:r>
          </w:hyperlink>
        </w:p>
        <w:p w14:paraId="5EFBAFAF" w14:textId="4AA70E4F" w:rsidR="00065BBB" w:rsidRDefault="00065BBB" w:rsidP="00DD61B7">
          <w:pPr>
            <w:spacing w:after="0" w:line="360" w:lineRule="auto"/>
          </w:pPr>
          <w:r w:rsidRPr="00065BBB">
            <w:rPr>
              <w:rFonts w:cs="Times New Roman"/>
              <w:b/>
              <w:bCs/>
              <w:sz w:val="24"/>
              <w:szCs w:val="24"/>
            </w:rPr>
            <w:fldChar w:fldCharType="end"/>
          </w:r>
        </w:p>
      </w:sdtContent>
    </w:sdt>
    <w:p w14:paraId="209FD3CF" w14:textId="7B966DC4" w:rsidR="00065BBB" w:rsidRDefault="00065BBB" w:rsidP="00065BBB"/>
    <w:p w14:paraId="05172DEC" w14:textId="65496F14" w:rsidR="00065BBB" w:rsidRDefault="00065BBB" w:rsidP="00065BBB"/>
    <w:p w14:paraId="4D3742E2" w14:textId="77777777" w:rsidR="00065BBB" w:rsidRPr="00065BBB" w:rsidRDefault="00065BBB" w:rsidP="00065BBB">
      <w:pPr>
        <w:sectPr w:rsidR="00065BBB" w:rsidRPr="00065BBB" w:rsidSect="00065BB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20594C0E" w14:textId="274B11D4" w:rsidR="00065BBB" w:rsidRDefault="00065BBB" w:rsidP="002A1978">
      <w:pPr>
        <w:pStyle w:val="Nagwek1"/>
        <w:rPr>
          <w:rFonts w:eastAsia="Times New Roman"/>
        </w:rPr>
      </w:pPr>
    </w:p>
    <w:p w14:paraId="5CB10C05" w14:textId="7DE39F0A" w:rsidR="005D3579" w:rsidRPr="005D3579" w:rsidRDefault="002A1978" w:rsidP="002A1978">
      <w:pPr>
        <w:pStyle w:val="Nagwek1"/>
        <w:rPr>
          <w:rFonts w:eastAsia="Times New Roman"/>
          <w:b w:val="0"/>
        </w:rPr>
      </w:pPr>
      <w:bookmarkStart w:id="2" w:name="_Toc502819085"/>
      <w:r>
        <w:rPr>
          <w:rFonts w:eastAsia="Times New Roman"/>
        </w:rPr>
        <w:t xml:space="preserve">8. </w:t>
      </w:r>
      <w:r w:rsidR="005D3579" w:rsidRPr="005D3579">
        <w:rPr>
          <w:rFonts w:eastAsia="Times New Roman"/>
        </w:rPr>
        <w:t>Procesy nieprawidłowości oraz odzyskiwania kwot</w:t>
      </w:r>
      <w:bookmarkEnd w:id="2"/>
      <w:bookmarkEnd w:id="0"/>
      <w:r w:rsidR="005D3579">
        <w:rPr>
          <w:rFonts w:eastAsia="Times New Roman"/>
        </w:rPr>
        <w:t xml:space="preserve"> </w:t>
      </w:r>
    </w:p>
    <w:p w14:paraId="0F26F835" w14:textId="557FB89E" w:rsidR="005D3579" w:rsidRPr="005D3579" w:rsidRDefault="002A1978" w:rsidP="002A1978">
      <w:pPr>
        <w:pStyle w:val="Nagwek2"/>
      </w:pPr>
      <w:bookmarkStart w:id="3" w:name="_Toc418604064"/>
      <w:bookmarkStart w:id="4" w:name="_Toc487524221"/>
      <w:bookmarkStart w:id="5" w:name="_Toc502819086"/>
      <w:r>
        <w:t xml:space="preserve">8.1. </w:t>
      </w:r>
      <w:r w:rsidR="005D3579" w:rsidRPr="005D3579">
        <w:t>INSTRUKCJA STWIERDZANIA I RAPORTOWANIA O NIEPRAWIDŁOWOŚCIACH W RAMACH WDRAŻANYCH DZIAŁAŃ/PODDZIAŁAŃ RPO WSL 2014-2020</w:t>
      </w:r>
      <w:bookmarkEnd w:id="3"/>
      <w:bookmarkEnd w:id="4"/>
      <w:bookmarkEnd w:id="5"/>
    </w:p>
    <w:tbl>
      <w:tblPr>
        <w:tblW w:w="1488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694"/>
        <w:gridCol w:w="4536"/>
        <w:gridCol w:w="2551"/>
        <w:gridCol w:w="1843"/>
        <w:gridCol w:w="2268"/>
      </w:tblGrid>
      <w:tr w:rsidR="000F7286" w:rsidRPr="005D3579" w14:paraId="5B75EEC6" w14:textId="77777777" w:rsidTr="00F3180A">
        <w:tc>
          <w:tcPr>
            <w:tcW w:w="993" w:type="dxa"/>
            <w:shd w:val="clear" w:color="auto" w:fill="BFBFBF"/>
          </w:tcPr>
          <w:p w14:paraId="650CBB4E"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8.1</w:t>
            </w:r>
          </w:p>
        </w:tc>
        <w:tc>
          <w:tcPr>
            <w:tcW w:w="13892" w:type="dxa"/>
            <w:gridSpan w:val="5"/>
            <w:shd w:val="clear" w:color="auto" w:fill="BFBFBF"/>
          </w:tcPr>
          <w:p w14:paraId="347A8610"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Instrukcja stwierdzania i raportowania o nieprawidłowościach w ramach wdrażanych Działań/Poddziałań RPO WSL 2014-2020</w:t>
            </w:r>
          </w:p>
        </w:tc>
      </w:tr>
      <w:tr w:rsidR="000F7286" w:rsidRPr="005D3579" w14:paraId="181C825A" w14:textId="77777777" w:rsidTr="00F3180A">
        <w:trPr>
          <w:trHeight w:val="1032"/>
        </w:trPr>
        <w:tc>
          <w:tcPr>
            <w:tcW w:w="993" w:type="dxa"/>
            <w:shd w:val="clear" w:color="auto" w:fill="BFBFBF"/>
            <w:vAlign w:val="center"/>
          </w:tcPr>
          <w:p w14:paraId="56560F66"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Lp.</w:t>
            </w:r>
          </w:p>
        </w:tc>
        <w:tc>
          <w:tcPr>
            <w:tcW w:w="2694" w:type="dxa"/>
            <w:shd w:val="clear" w:color="auto" w:fill="BFBFBF"/>
            <w:vAlign w:val="center"/>
          </w:tcPr>
          <w:p w14:paraId="3E99A45B" w14:textId="77777777" w:rsidR="000F7286" w:rsidRPr="005D3579" w:rsidRDefault="000F7286" w:rsidP="00F3180A">
            <w:pPr>
              <w:spacing w:after="0" w:line="276" w:lineRule="auto"/>
              <w:jc w:val="center"/>
              <w:rPr>
                <w:rFonts w:eastAsia="Times New Roman" w:cs="Times New Roman"/>
                <w:b/>
                <w:bCs/>
                <w:kern w:val="32"/>
                <w:sz w:val="20"/>
                <w:szCs w:val="20"/>
                <w:lang w:eastAsia="pl-PL"/>
              </w:rPr>
            </w:pPr>
          </w:p>
          <w:p w14:paraId="27430AE8"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 xml:space="preserve">Stanowisko/komórka/ jednostka </w:t>
            </w:r>
          </w:p>
          <w:p w14:paraId="52062392" w14:textId="77777777" w:rsidR="000F7286" w:rsidRPr="005D3579" w:rsidRDefault="000F7286" w:rsidP="00F3180A">
            <w:pPr>
              <w:spacing w:after="0" w:line="276" w:lineRule="auto"/>
              <w:jc w:val="center"/>
              <w:rPr>
                <w:rFonts w:eastAsia="Times New Roman" w:cs="Times New Roman"/>
                <w:b/>
                <w:bCs/>
                <w:kern w:val="32"/>
                <w:sz w:val="20"/>
                <w:szCs w:val="20"/>
                <w:lang w:eastAsia="pl-PL"/>
              </w:rPr>
            </w:pPr>
          </w:p>
        </w:tc>
        <w:tc>
          <w:tcPr>
            <w:tcW w:w="4536" w:type="dxa"/>
            <w:shd w:val="clear" w:color="auto" w:fill="BFBFBF"/>
            <w:vAlign w:val="center"/>
          </w:tcPr>
          <w:p w14:paraId="508F8835"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2551" w:type="dxa"/>
            <w:shd w:val="clear" w:color="auto" w:fill="BFBFBF"/>
            <w:vAlign w:val="center"/>
          </w:tcPr>
          <w:p w14:paraId="2D692FDF"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1843" w:type="dxa"/>
            <w:shd w:val="clear" w:color="auto" w:fill="BFBFBF"/>
          </w:tcPr>
          <w:p w14:paraId="375E56F4"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lang w:eastAsia="pl-PL"/>
              </w:rPr>
              <w:t xml:space="preserve">Forma opracowania/ obiegu dokumentów </w:t>
            </w:r>
          </w:p>
        </w:tc>
        <w:tc>
          <w:tcPr>
            <w:tcW w:w="2268" w:type="dxa"/>
            <w:shd w:val="clear" w:color="auto" w:fill="BFBFBF"/>
            <w:vAlign w:val="center"/>
          </w:tcPr>
          <w:p w14:paraId="393A996B"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0F7286" w:rsidRPr="005D3579" w14:paraId="327D855C" w14:textId="77777777" w:rsidTr="00F3180A">
        <w:trPr>
          <w:trHeight w:val="4095"/>
        </w:trPr>
        <w:tc>
          <w:tcPr>
            <w:tcW w:w="993" w:type="dxa"/>
          </w:tcPr>
          <w:p w14:paraId="18C1806D" w14:textId="77777777" w:rsidR="000F7286" w:rsidRDefault="000F7286" w:rsidP="00F3180A">
            <w:pPr>
              <w:numPr>
                <w:ilvl w:val="0"/>
                <w:numId w:val="124"/>
              </w:numPr>
              <w:spacing w:after="0" w:line="276" w:lineRule="auto"/>
              <w:rPr>
                <w:rFonts w:eastAsia="Times New Roman" w:cs="Times New Roman"/>
                <w:szCs w:val="18"/>
                <w:lang w:eastAsia="pl-PL"/>
              </w:rPr>
            </w:pPr>
          </w:p>
        </w:tc>
        <w:tc>
          <w:tcPr>
            <w:tcW w:w="2694" w:type="dxa"/>
          </w:tcPr>
          <w:p w14:paraId="5268A53F" w14:textId="77777777" w:rsidR="000F7286" w:rsidRPr="005D3579" w:rsidRDefault="000F7286" w:rsidP="00F3180A">
            <w:pPr>
              <w:spacing w:after="0" w:line="276" w:lineRule="auto"/>
              <w:rPr>
                <w:rFonts w:eastAsia="Times New Roman" w:cs="Times New Roman"/>
                <w:szCs w:val="18"/>
                <w:lang w:eastAsia="pl-PL"/>
              </w:rPr>
            </w:pPr>
            <w:r w:rsidRPr="005D3579" w:rsidDel="007B29B0">
              <w:rPr>
                <w:rFonts w:eastAsia="Times New Roman" w:cs="Times New Roman"/>
                <w:szCs w:val="18"/>
                <w:lang w:eastAsia="pl-PL"/>
              </w:rPr>
              <w:t>K</w:t>
            </w:r>
            <w:r>
              <w:rPr>
                <w:rFonts w:eastAsia="Times New Roman" w:cs="Times New Roman"/>
                <w:szCs w:val="18"/>
                <w:lang w:eastAsia="pl-PL"/>
              </w:rPr>
              <w:t>ierownik KK/</w:t>
            </w:r>
            <w:r w:rsidR="0096150F">
              <w:rPr>
                <w:rFonts w:eastAsia="Times New Roman" w:cs="Times New Roman"/>
                <w:szCs w:val="18"/>
                <w:lang w:eastAsia="pl-PL"/>
              </w:rPr>
              <w:t xml:space="preserve">Kierownik KB/ </w:t>
            </w:r>
            <w:r w:rsidRPr="005D3579">
              <w:rPr>
                <w:rFonts w:eastAsia="Times New Roman" w:cs="Times New Roman"/>
                <w:szCs w:val="18"/>
                <w:lang w:eastAsia="pl-PL"/>
              </w:rPr>
              <w:t xml:space="preserve">Kierownik KC/Kierownik KD,  kierownicy Zespołów ds. </w:t>
            </w:r>
            <w:r w:rsidR="00907375">
              <w:rPr>
                <w:rFonts w:eastAsia="Times New Roman" w:cs="Times New Roman"/>
                <w:szCs w:val="18"/>
                <w:lang w:eastAsia="pl-PL"/>
              </w:rPr>
              <w:t xml:space="preserve">obsługi </w:t>
            </w:r>
            <w:r w:rsidRPr="005D3579">
              <w:rPr>
                <w:rFonts w:eastAsia="Times New Roman" w:cs="Times New Roman"/>
                <w:szCs w:val="18"/>
                <w:lang w:eastAsia="pl-PL"/>
              </w:rPr>
              <w:t xml:space="preserve">projektów konkursowych </w:t>
            </w:r>
            <w:r>
              <w:rPr>
                <w:rFonts w:eastAsia="Times New Roman" w:cs="Times New Roman"/>
                <w:szCs w:val="18"/>
                <w:lang w:eastAsia="pl-PL"/>
              </w:rPr>
              <w:t>PP</w:t>
            </w:r>
            <w:r w:rsidRPr="005D3579">
              <w:rPr>
                <w:rFonts w:eastAsia="Times New Roman" w:cs="Times New Roman"/>
                <w:szCs w:val="18"/>
                <w:lang w:eastAsia="pl-PL"/>
              </w:rPr>
              <w:t xml:space="preserve">1, </w:t>
            </w:r>
            <w:r>
              <w:rPr>
                <w:rFonts w:eastAsia="Times New Roman" w:cs="Times New Roman"/>
                <w:szCs w:val="18"/>
                <w:lang w:eastAsia="pl-PL"/>
              </w:rPr>
              <w:t>PP</w:t>
            </w:r>
            <w:r w:rsidRPr="005D3579">
              <w:rPr>
                <w:rFonts w:eastAsia="Times New Roman" w:cs="Times New Roman"/>
                <w:szCs w:val="18"/>
                <w:lang w:eastAsia="pl-PL"/>
              </w:rPr>
              <w:t xml:space="preserve"> 2, projektów pozakonkursowych </w:t>
            </w:r>
            <w:r>
              <w:rPr>
                <w:rFonts w:eastAsia="Times New Roman" w:cs="Times New Roman"/>
                <w:szCs w:val="18"/>
                <w:lang w:eastAsia="pl-PL"/>
              </w:rPr>
              <w:t>PZ</w:t>
            </w:r>
            <w:r w:rsidR="00907375">
              <w:rPr>
                <w:rFonts w:eastAsia="Times New Roman" w:cs="Times New Roman"/>
                <w:szCs w:val="18"/>
                <w:lang w:eastAsia="pl-PL"/>
              </w:rPr>
              <w:t>,</w:t>
            </w:r>
          </w:p>
          <w:p w14:paraId="13983EF3" w14:textId="77777777" w:rsidR="000F7286" w:rsidRPr="005D3579" w:rsidRDefault="000F7286" w:rsidP="00F3180A">
            <w:pPr>
              <w:spacing w:after="0" w:line="276" w:lineRule="auto"/>
              <w:rPr>
                <w:rFonts w:eastAsia="Times New Roman" w:cs="Times New Roman"/>
                <w:szCs w:val="18"/>
                <w:lang w:eastAsia="pl-PL"/>
              </w:rPr>
            </w:pPr>
            <w:r w:rsidRPr="005D3579" w:rsidDel="003B542B">
              <w:rPr>
                <w:rFonts w:eastAsia="Times New Roman" w:cs="Times New Roman"/>
                <w:szCs w:val="18"/>
                <w:lang w:eastAsia="pl-PL"/>
              </w:rPr>
              <w:t>Naczelnik</w:t>
            </w:r>
            <w:r w:rsidR="00092125">
              <w:rPr>
                <w:rFonts w:eastAsia="Times New Roman" w:cs="Times New Roman"/>
                <w:szCs w:val="18"/>
                <w:lang w:eastAsia="pl-PL"/>
              </w:rPr>
              <w:t>/Z-ca Naczelnika</w:t>
            </w:r>
            <w:r w:rsidRPr="005D3579" w:rsidDel="003B542B">
              <w:rPr>
                <w:rFonts w:eastAsia="Times New Roman" w:cs="Times New Roman"/>
                <w:szCs w:val="18"/>
                <w:lang w:eastAsia="pl-PL"/>
              </w:rPr>
              <w:t xml:space="preserve"> </w:t>
            </w:r>
            <w:r>
              <w:rPr>
                <w:rFonts w:eastAsia="Times New Roman" w:cs="Times New Roman"/>
                <w:szCs w:val="18"/>
                <w:lang w:eastAsia="pl-PL"/>
              </w:rPr>
              <w:t>EW,</w:t>
            </w:r>
            <w:r w:rsidRPr="005D3579" w:rsidDel="009D4AB1">
              <w:rPr>
                <w:rFonts w:eastAsia="Times New Roman" w:cs="Times New Roman"/>
                <w:szCs w:val="18"/>
                <w:lang w:eastAsia="pl-PL"/>
              </w:rPr>
              <w:t xml:space="preserve"> </w:t>
            </w:r>
            <w:r w:rsidR="00092125">
              <w:rPr>
                <w:rFonts w:eastAsia="Times New Roman" w:cs="Times New Roman"/>
                <w:szCs w:val="18"/>
                <w:lang w:eastAsia="pl-PL"/>
              </w:rPr>
              <w:t xml:space="preserve">Główny Księgowy </w:t>
            </w:r>
            <w:r>
              <w:rPr>
                <w:rFonts w:eastAsia="Times New Roman" w:cs="Times New Roman"/>
                <w:szCs w:val="18"/>
                <w:lang w:eastAsia="pl-PL"/>
              </w:rPr>
              <w:t>NG</w:t>
            </w:r>
          </w:p>
          <w:p w14:paraId="52B3BAAE" w14:textId="77777777" w:rsidR="000F7286" w:rsidRPr="005D3579" w:rsidRDefault="000F7286" w:rsidP="00F3180A">
            <w:pPr>
              <w:spacing w:after="0" w:line="276" w:lineRule="auto"/>
              <w:rPr>
                <w:rFonts w:eastAsia="Times New Roman" w:cs="Times New Roman"/>
                <w:szCs w:val="18"/>
                <w:lang w:eastAsia="pl-PL"/>
              </w:rPr>
            </w:pPr>
          </w:p>
        </w:tc>
        <w:tc>
          <w:tcPr>
            <w:tcW w:w="4536" w:type="dxa"/>
          </w:tcPr>
          <w:p w14:paraId="540D8D36"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Przekazanie informacji </w:t>
            </w:r>
            <w:r>
              <w:rPr>
                <w:rFonts w:eastAsia="Times New Roman" w:cs="Times New Roman"/>
                <w:szCs w:val="18"/>
                <w:lang w:eastAsia="pl-PL"/>
              </w:rPr>
              <w:t xml:space="preserve">(w formie notatki służbowej) </w:t>
            </w:r>
            <w:r w:rsidRPr="005D3579">
              <w:rPr>
                <w:rFonts w:eastAsia="Times New Roman" w:cs="Times New Roman"/>
                <w:szCs w:val="18"/>
                <w:lang w:eastAsia="pl-PL"/>
              </w:rPr>
              <w:t>o stwierdzonych uchybieniach, mogących rodzić skutki finansowe, stwierdzonych na etapie oceny merytorycznej wniosku oraz na każdym etapie realizacji projektu, w tym np. na etapie weryfikacji wniosku o płatność lub w przypadku postępowań kontrolnych lub w przypadku postępowań administracyjnych (gdy decyzja określa do zwrotu kwotę wyższą niż wsk</w:t>
            </w:r>
            <w:r w:rsidR="00B3037D">
              <w:rPr>
                <w:rFonts w:eastAsia="Times New Roman" w:cs="Times New Roman"/>
                <w:szCs w:val="18"/>
                <w:lang w:eastAsia="pl-PL"/>
              </w:rPr>
              <w:t>azana w wezwaniu przesłanym do b</w:t>
            </w:r>
            <w:r w:rsidRPr="005D3579">
              <w:rPr>
                <w:rFonts w:eastAsia="Times New Roman" w:cs="Times New Roman"/>
                <w:szCs w:val="18"/>
                <w:lang w:eastAsia="pl-PL"/>
              </w:rPr>
              <w:t>eneficjenta przed wszczęciem postępowania lub w przypadku wystąpienia nowych nieprawidłowości nie ujętych w przedmiocie wszczętego postępowania administracyjnego) o nieprawidłowościach.</w:t>
            </w:r>
          </w:p>
        </w:tc>
        <w:tc>
          <w:tcPr>
            <w:tcW w:w="2551" w:type="dxa"/>
          </w:tcPr>
          <w:p w14:paraId="26EF2EF4"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Do 5 dni roboczych od pozyskania informacji o możliwości wystąpienia nieprawidłowości </w:t>
            </w:r>
            <w:r>
              <w:rPr>
                <w:rFonts w:eastAsia="Times New Roman" w:cs="Times New Roman"/>
                <w:szCs w:val="18"/>
                <w:lang w:eastAsia="pl-PL"/>
              </w:rPr>
              <w:t>)</w:t>
            </w:r>
            <w:r>
              <w:rPr>
                <w:rStyle w:val="Odwoanieprzypisudolnego"/>
                <w:rFonts w:eastAsia="Times New Roman"/>
                <w:szCs w:val="18"/>
                <w:lang w:eastAsia="pl-PL"/>
              </w:rPr>
              <w:footnoteReference w:id="1"/>
            </w:r>
            <w:r>
              <w:rPr>
                <w:rFonts w:eastAsia="Times New Roman" w:cs="Times New Roman"/>
                <w:szCs w:val="18"/>
                <w:lang w:eastAsia="pl-PL"/>
              </w:rPr>
              <w:t xml:space="preserve"> </w:t>
            </w:r>
            <w:r w:rsidRPr="005D3579">
              <w:rPr>
                <w:rFonts w:eastAsia="Times New Roman" w:cs="Times New Roman"/>
                <w:szCs w:val="18"/>
                <w:lang w:eastAsia="pl-PL"/>
              </w:rPr>
              <w:t xml:space="preserve"> .</w:t>
            </w:r>
          </w:p>
        </w:tc>
        <w:tc>
          <w:tcPr>
            <w:tcW w:w="1843" w:type="dxa"/>
          </w:tcPr>
          <w:p w14:paraId="40E9146B" w14:textId="77777777" w:rsidR="000F7286" w:rsidRPr="005D3579" w:rsidDel="007E5540" w:rsidRDefault="000F7286" w:rsidP="00F3180A">
            <w:pPr>
              <w:spacing w:after="0" w:line="276" w:lineRule="auto"/>
              <w:jc w:val="both"/>
              <w:rPr>
                <w:rFonts w:eastAsia="Times New Roman" w:cs="Times New Roman"/>
                <w:szCs w:val="18"/>
                <w:lang w:eastAsia="pl-PL"/>
              </w:rPr>
            </w:pPr>
            <w:r w:rsidRPr="005D3579">
              <w:rPr>
                <w:rFonts w:eastAsia="Times New Roman" w:cs="Times New Roman"/>
                <w:bCs/>
                <w:iCs/>
                <w:szCs w:val="18"/>
                <w:lang w:eastAsia="pl-PL"/>
              </w:rPr>
              <w:t xml:space="preserve">Wersja papierowa </w:t>
            </w:r>
          </w:p>
          <w:p w14:paraId="48C1152D" w14:textId="77777777" w:rsidR="000F7286" w:rsidRPr="005D3579" w:rsidRDefault="000F7286" w:rsidP="00F3180A">
            <w:pPr>
              <w:spacing w:after="0" w:line="276" w:lineRule="auto"/>
              <w:jc w:val="both"/>
              <w:rPr>
                <w:rFonts w:eastAsia="Times New Roman" w:cs="Times New Roman"/>
                <w:szCs w:val="18"/>
                <w:lang w:eastAsia="pl-PL"/>
              </w:rPr>
            </w:pPr>
          </w:p>
        </w:tc>
        <w:tc>
          <w:tcPr>
            <w:tcW w:w="2268" w:type="dxa"/>
          </w:tcPr>
          <w:p w14:paraId="3256440D" w14:textId="77777777" w:rsidR="000F7286" w:rsidRDefault="000F7286" w:rsidP="004866D3">
            <w:pPr>
              <w:spacing w:after="0" w:line="240" w:lineRule="auto"/>
              <w:jc w:val="both"/>
              <w:rPr>
                <w:rFonts w:eastAsia="Times New Roman" w:cs="Times New Roman"/>
                <w:b/>
                <w:bCs/>
                <w:iCs/>
                <w:szCs w:val="18"/>
                <w:lang w:eastAsia="pl-PL"/>
              </w:rPr>
            </w:pPr>
            <w:r>
              <w:rPr>
                <w:rFonts w:eastAsia="Times New Roman" w:cs="Times New Roman"/>
                <w:szCs w:val="18"/>
                <w:lang w:eastAsia="pl-PL"/>
              </w:rPr>
              <w:t>Stanowisko ds. Ko</w:t>
            </w:r>
            <w:r w:rsidR="00907375">
              <w:rPr>
                <w:rFonts w:eastAsia="Times New Roman" w:cs="Times New Roman"/>
                <w:szCs w:val="18"/>
                <w:lang w:eastAsia="pl-PL"/>
              </w:rPr>
              <w:t>n</w:t>
            </w:r>
            <w:r>
              <w:rPr>
                <w:rFonts w:eastAsia="Times New Roman" w:cs="Times New Roman"/>
                <w:szCs w:val="18"/>
                <w:lang w:eastAsia="pl-PL"/>
              </w:rPr>
              <w:t>troli w Katowicach KK</w:t>
            </w:r>
            <w:r w:rsidRPr="005D3579">
              <w:rPr>
                <w:rFonts w:eastAsia="Times New Roman" w:cs="Times New Roman"/>
                <w:szCs w:val="18"/>
                <w:lang w:eastAsia="pl-PL"/>
              </w:rPr>
              <w:t xml:space="preserve">  </w:t>
            </w:r>
          </w:p>
        </w:tc>
      </w:tr>
      <w:tr w:rsidR="000F7286" w:rsidRPr="005D3579" w14:paraId="4CBB920C" w14:textId="77777777" w:rsidTr="00F3180A">
        <w:trPr>
          <w:trHeight w:val="983"/>
        </w:trPr>
        <w:tc>
          <w:tcPr>
            <w:tcW w:w="993" w:type="dxa"/>
          </w:tcPr>
          <w:p w14:paraId="1471DDB6" w14:textId="77777777" w:rsidR="000F7286" w:rsidRDefault="000F7286" w:rsidP="00F3180A">
            <w:pPr>
              <w:numPr>
                <w:ilvl w:val="0"/>
                <w:numId w:val="124"/>
              </w:numPr>
              <w:spacing w:after="0" w:line="276" w:lineRule="auto"/>
              <w:rPr>
                <w:rFonts w:eastAsia="Times New Roman" w:cs="Times New Roman"/>
                <w:szCs w:val="18"/>
                <w:lang w:eastAsia="pl-PL"/>
              </w:rPr>
            </w:pPr>
          </w:p>
        </w:tc>
        <w:tc>
          <w:tcPr>
            <w:tcW w:w="2694" w:type="dxa"/>
          </w:tcPr>
          <w:p w14:paraId="6F5346F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68D54B63" w14:textId="77777777" w:rsidR="000F7286" w:rsidRPr="005D3579" w:rsidRDefault="000F7286" w:rsidP="00907375">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Sporządzenie Listy sprawdzającej do klasyfikacji  stwierdzonych wydatków niekwalifikowanych (Załącznik nr 2 do niniejszej instrukcji ) na podstawie otrzymanych informacji i przekazanie do akceptacji. </w:t>
            </w:r>
          </w:p>
        </w:tc>
        <w:tc>
          <w:tcPr>
            <w:tcW w:w="2551" w:type="dxa"/>
          </w:tcPr>
          <w:p w14:paraId="59BA0BE0" w14:textId="77777777" w:rsidR="000F7286" w:rsidRPr="005D3579" w:rsidRDefault="00907375" w:rsidP="00F3180A">
            <w:pPr>
              <w:spacing w:after="0" w:line="276" w:lineRule="auto"/>
              <w:jc w:val="both"/>
              <w:rPr>
                <w:rFonts w:eastAsia="Times New Roman" w:cs="Times New Roman"/>
                <w:szCs w:val="18"/>
                <w:lang w:eastAsia="pl-PL"/>
              </w:rPr>
            </w:pPr>
            <w:r>
              <w:rPr>
                <w:rFonts w:eastAsia="Times New Roman" w:cs="Times New Roman"/>
                <w:szCs w:val="18"/>
                <w:lang w:eastAsia="pl-PL"/>
              </w:rPr>
              <w:t>D</w:t>
            </w:r>
            <w:r w:rsidR="000F7286" w:rsidRPr="005D3579">
              <w:rPr>
                <w:rFonts w:eastAsia="Times New Roman" w:cs="Times New Roman"/>
                <w:szCs w:val="18"/>
                <w:lang w:eastAsia="pl-PL"/>
              </w:rPr>
              <w:t>o 5 dni roboczych.</w:t>
            </w:r>
          </w:p>
        </w:tc>
        <w:tc>
          <w:tcPr>
            <w:tcW w:w="1843" w:type="dxa"/>
          </w:tcPr>
          <w:p w14:paraId="51667454" w14:textId="77777777" w:rsidR="000F7286" w:rsidRPr="005D3579" w:rsidRDefault="000F7286" w:rsidP="00F3180A">
            <w:pPr>
              <w:spacing w:after="0" w:line="276" w:lineRule="auto"/>
              <w:jc w:val="both"/>
              <w:rPr>
                <w:rFonts w:eastAsia="Times New Roman" w:cs="Times New Roman"/>
                <w:bCs/>
                <w:iCs/>
                <w:szCs w:val="18"/>
                <w:lang w:eastAsia="pl-PL"/>
              </w:rPr>
            </w:pPr>
            <w:r w:rsidRPr="005D3579">
              <w:rPr>
                <w:rFonts w:eastAsia="Times New Roman" w:cs="Times New Roman"/>
                <w:bCs/>
                <w:iCs/>
                <w:szCs w:val="18"/>
                <w:lang w:eastAsia="pl-PL"/>
              </w:rPr>
              <w:t xml:space="preserve">Wersja papierowa, </w:t>
            </w:r>
          </w:p>
          <w:p w14:paraId="6289A031" w14:textId="77777777" w:rsidR="000F7286" w:rsidRPr="005D3579" w:rsidRDefault="000F7286" w:rsidP="00F3180A">
            <w:pPr>
              <w:spacing w:after="0" w:line="276" w:lineRule="auto"/>
              <w:jc w:val="both"/>
              <w:rPr>
                <w:rFonts w:eastAsia="Times New Roman" w:cs="Times New Roman"/>
                <w:szCs w:val="18"/>
                <w:lang w:eastAsia="pl-PL"/>
              </w:rPr>
            </w:pPr>
            <w:r w:rsidRPr="005D3579" w:rsidDel="002B605B">
              <w:rPr>
                <w:rFonts w:eastAsia="Times New Roman" w:cs="Times New Roman"/>
                <w:bCs/>
                <w:iCs/>
                <w:szCs w:val="18"/>
                <w:lang w:eastAsia="pl-PL"/>
              </w:rPr>
              <w:t>SEKAP/</w:t>
            </w:r>
            <w:r>
              <w:rPr>
                <w:rFonts w:eastAsia="Times New Roman" w:cs="Times New Roman"/>
                <w:bCs/>
                <w:iCs/>
                <w:szCs w:val="18"/>
                <w:lang w:eastAsia="pl-PL"/>
              </w:rPr>
              <w:t>TALGOS</w:t>
            </w:r>
          </w:p>
        </w:tc>
        <w:tc>
          <w:tcPr>
            <w:tcW w:w="2268" w:type="dxa"/>
          </w:tcPr>
          <w:p w14:paraId="54D3644C"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Kierownik KK</w:t>
            </w:r>
          </w:p>
        </w:tc>
      </w:tr>
      <w:tr w:rsidR="000F7286" w:rsidRPr="005D3579" w14:paraId="3FA46C78" w14:textId="77777777" w:rsidTr="00F3180A">
        <w:trPr>
          <w:trHeight w:val="329"/>
        </w:trPr>
        <w:tc>
          <w:tcPr>
            <w:tcW w:w="14885" w:type="dxa"/>
            <w:gridSpan w:val="6"/>
          </w:tcPr>
          <w:p w14:paraId="52DEB96A"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braku uwag, zatwierdzenie Listy sprawdzającej do klasyfikacji stwierdzonych wydatków niekwalifikowanych w kontekście przepisów unijnych.</w:t>
            </w:r>
          </w:p>
          <w:p w14:paraId="457BF64B" w14:textId="77777777" w:rsidR="000F7286" w:rsidRPr="005D3579" w:rsidRDefault="000F7286" w:rsidP="00F3180A">
            <w:pPr>
              <w:spacing w:after="0" w:line="276" w:lineRule="auto"/>
              <w:jc w:val="both"/>
              <w:rPr>
                <w:rFonts w:eastAsia="Times New Roman" w:cs="Times New Roman"/>
                <w:sz w:val="16"/>
                <w:szCs w:val="16"/>
                <w:lang w:eastAsia="pl-PL"/>
              </w:rPr>
            </w:pPr>
            <w:r w:rsidRPr="005D3579">
              <w:rPr>
                <w:rFonts w:eastAsia="Times New Roman" w:cs="Times New Roman"/>
                <w:szCs w:val="18"/>
                <w:lang w:eastAsia="pl-PL"/>
              </w:rPr>
              <w:t>W przypadku uwag, pkt 3.</w:t>
            </w:r>
          </w:p>
        </w:tc>
      </w:tr>
      <w:tr w:rsidR="000F7286" w:rsidRPr="005D3579" w14:paraId="520C0FA8"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994"/>
        </w:trPr>
        <w:tc>
          <w:tcPr>
            <w:tcW w:w="993" w:type="dxa"/>
          </w:tcPr>
          <w:p w14:paraId="21E20D8A" w14:textId="77777777" w:rsidR="000F7286" w:rsidRDefault="000F7286" w:rsidP="00F3180A">
            <w:pPr>
              <w:numPr>
                <w:ilvl w:val="0"/>
                <w:numId w:val="124"/>
              </w:numPr>
              <w:spacing w:after="0" w:line="276" w:lineRule="auto"/>
              <w:rPr>
                <w:rFonts w:eastAsia="Times New Roman" w:cs="Times New Roman"/>
                <w:szCs w:val="18"/>
                <w:lang w:eastAsia="pl-PL"/>
              </w:rPr>
            </w:pPr>
          </w:p>
        </w:tc>
        <w:tc>
          <w:tcPr>
            <w:tcW w:w="2694" w:type="dxa"/>
          </w:tcPr>
          <w:p w14:paraId="782E27B8"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Kierownik  KK</w:t>
            </w:r>
          </w:p>
        </w:tc>
        <w:tc>
          <w:tcPr>
            <w:tcW w:w="4536" w:type="dxa"/>
          </w:tcPr>
          <w:p w14:paraId="1DB6ADB7" w14:textId="77777777" w:rsidR="000F7286" w:rsidRPr="005D3579" w:rsidRDefault="00AB66EF" w:rsidP="00F3180A">
            <w:pPr>
              <w:spacing w:after="0" w:line="276" w:lineRule="auto"/>
              <w:jc w:val="both"/>
              <w:rPr>
                <w:rFonts w:eastAsia="Times New Roman" w:cs="Times New Roman"/>
                <w:szCs w:val="18"/>
                <w:lang w:eastAsia="pl-PL"/>
              </w:rPr>
            </w:pPr>
            <w:r>
              <w:rPr>
                <w:rFonts w:eastAsia="Times New Roman" w:cs="Times New Roman"/>
                <w:szCs w:val="18"/>
                <w:lang w:eastAsia="pl-PL"/>
              </w:rPr>
              <w:t>Weryfikacja,</w:t>
            </w:r>
            <w:r w:rsidR="000F7286" w:rsidRPr="005D3579">
              <w:rPr>
                <w:rFonts w:eastAsia="Times New Roman" w:cs="Times New Roman"/>
                <w:szCs w:val="18"/>
                <w:lang w:eastAsia="pl-PL"/>
              </w:rPr>
              <w:t xml:space="preserve"> akceptacja sporządzonej Listy sprawdzającej do klasyfikacji  stwierdzonych wydatków niekwalifikowanych.</w:t>
            </w:r>
          </w:p>
          <w:p w14:paraId="0433004E" w14:textId="77777777" w:rsidR="000F7286" w:rsidRPr="005D3579" w:rsidRDefault="000F7286" w:rsidP="00F3180A">
            <w:pPr>
              <w:spacing w:after="0" w:line="276" w:lineRule="auto"/>
              <w:jc w:val="both"/>
              <w:rPr>
                <w:rFonts w:eastAsia="Times New Roman" w:cs="Times New Roman"/>
                <w:szCs w:val="18"/>
                <w:lang w:eastAsia="pl-PL"/>
              </w:rPr>
            </w:pPr>
            <w:r w:rsidRPr="005D3579" w:rsidDel="00121189">
              <w:rPr>
                <w:rFonts w:eastAsia="Times New Roman" w:cs="Times New Roman"/>
                <w:szCs w:val="18"/>
                <w:lang w:eastAsia="pl-PL"/>
              </w:rPr>
              <w:t>Przekazanie do Naczelnika Wydziału Kontroli</w:t>
            </w:r>
            <w:r w:rsidRPr="005D3579">
              <w:rPr>
                <w:rFonts w:eastAsia="Times New Roman" w:cs="Times New Roman"/>
                <w:szCs w:val="18"/>
                <w:lang w:eastAsia="pl-PL"/>
              </w:rPr>
              <w:t xml:space="preserve"> EFS</w:t>
            </w:r>
            <w:r w:rsidR="006F5081">
              <w:rPr>
                <w:rFonts w:eastAsia="Times New Roman" w:cs="Times New Roman"/>
                <w:szCs w:val="18"/>
                <w:lang w:eastAsia="pl-PL"/>
              </w:rPr>
              <w:t>.</w:t>
            </w:r>
          </w:p>
        </w:tc>
        <w:tc>
          <w:tcPr>
            <w:tcW w:w="2551" w:type="dxa"/>
          </w:tcPr>
          <w:p w14:paraId="339F5401"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843" w:type="dxa"/>
          </w:tcPr>
          <w:p w14:paraId="02666F87" w14:textId="77777777" w:rsidR="000F7286" w:rsidRPr="005D3579" w:rsidRDefault="000F7286" w:rsidP="00F3180A">
            <w:pPr>
              <w:spacing w:after="0" w:line="276" w:lineRule="auto"/>
              <w:jc w:val="both"/>
              <w:rPr>
                <w:rFonts w:eastAsia="Times New Roman" w:cs="Times New Roman"/>
                <w:bCs/>
                <w:iCs/>
                <w:szCs w:val="18"/>
                <w:lang w:eastAsia="pl-PL"/>
              </w:rPr>
            </w:pPr>
            <w:r w:rsidRPr="005D3579">
              <w:rPr>
                <w:rFonts w:eastAsia="Times New Roman" w:cs="Times New Roman"/>
                <w:bCs/>
                <w:iCs/>
                <w:szCs w:val="18"/>
                <w:lang w:eastAsia="pl-PL"/>
              </w:rPr>
              <w:t xml:space="preserve">Wersja papierowa, </w:t>
            </w:r>
          </w:p>
          <w:p w14:paraId="2ED13442" w14:textId="77777777" w:rsidR="000F7286" w:rsidRPr="005D3579" w:rsidRDefault="000F7286" w:rsidP="00F3180A">
            <w:pPr>
              <w:spacing w:after="0" w:line="276" w:lineRule="auto"/>
              <w:jc w:val="both"/>
              <w:rPr>
                <w:rFonts w:eastAsia="Times New Roman" w:cs="Times New Roman"/>
                <w:szCs w:val="18"/>
                <w:lang w:eastAsia="pl-PL"/>
              </w:rPr>
            </w:pPr>
            <w:r w:rsidRPr="005D3579" w:rsidDel="001B7AA1">
              <w:rPr>
                <w:rFonts w:eastAsia="Times New Roman" w:cs="Times New Roman"/>
                <w:bCs/>
                <w:iCs/>
                <w:szCs w:val="18"/>
                <w:lang w:eastAsia="pl-PL"/>
              </w:rPr>
              <w:t>SEKAP/</w:t>
            </w:r>
            <w:r>
              <w:rPr>
                <w:rFonts w:eastAsia="Times New Roman" w:cs="Times New Roman"/>
                <w:bCs/>
                <w:iCs/>
                <w:szCs w:val="18"/>
                <w:lang w:eastAsia="pl-PL"/>
              </w:rPr>
              <w:t>TALGOS</w:t>
            </w:r>
          </w:p>
        </w:tc>
        <w:tc>
          <w:tcPr>
            <w:tcW w:w="2268" w:type="dxa"/>
          </w:tcPr>
          <w:p w14:paraId="2ACE93E2" w14:textId="77777777" w:rsidR="000F7286" w:rsidRPr="005D3579" w:rsidRDefault="000F7286" w:rsidP="00F3180A">
            <w:pPr>
              <w:spacing w:after="0" w:line="276" w:lineRule="auto"/>
              <w:jc w:val="both"/>
              <w:rPr>
                <w:rFonts w:eastAsia="Times New Roman" w:cs="Times New Roman"/>
                <w:szCs w:val="18"/>
                <w:lang w:eastAsia="pl-PL"/>
              </w:rPr>
            </w:pPr>
            <w:r>
              <w:rPr>
                <w:rFonts w:eastAsia="Times New Roman" w:cs="Times New Roman"/>
                <w:szCs w:val="18"/>
                <w:lang w:eastAsia="pl-PL"/>
              </w:rPr>
              <w:t>Naczelnik NEK</w:t>
            </w:r>
          </w:p>
        </w:tc>
      </w:tr>
      <w:tr w:rsidR="000F7286" w:rsidRPr="005D3579" w14:paraId="4887733C"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791"/>
        </w:trPr>
        <w:tc>
          <w:tcPr>
            <w:tcW w:w="993" w:type="dxa"/>
          </w:tcPr>
          <w:p w14:paraId="33C16F9B" w14:textId="77777777" w:rsidR="000F7286" w:rsidRDefault="000F7286" w:rsidP="00F3180A">
            <w:pPr>
              <w:numPr>
                <w:ilvl w:val="0"/>
                <w:numId w:val="124"/>
              </w:numPr>
              <w:spacing w:after="0" w:line="276" w:lineRule="auto"/>
              <w:rPr>
                <w:rFonts w:eastAsia="Times New Roman" w:cs="Times New Roman"/>
                <w:szCs w:val="18"/>
                <w:lang w:eastAsia="pl-PL"/>
              </w:rPr>
            </w:pPr>
          </w:p>
        </w:tc>
        <w:tc>
          <w:tcPr>
            <w:tcW w:w="2694" w:type="dxa"/>
          </w:tcPr>
          <w:p w14:paraId="1EE36367"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Naczelnik NEK</w:t>
            </w:r>
          </w:p>
        </w:tc>
        <w:tc>
          <w:tcPr>
            <w:tcW w:w="4536" w:type="dxa"/>
          </w:tcPr>
          <w:p w14:paraId="146934F2"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Zatwierdzenie Listy sprawdzającej do klasyfikacji  stwierdzonych wydatków niekwalifikowanych.</w:t>
            </w:r>
          </w:p>
        </w:tc>
        <w:tc>
          <w:tcPr>
            <w:tcW w:w="2551" w:type="dxa"/>
          </w:tcPr>
          <w:p w14:paraId="2320E92E" w14:textId="77777777" w:rsidR="000F7286" w:rsidRPr="005D3579" w:rsidRDefault="00676376" w:rsidP="00F3180A">
            <w:pPr>
              <w:spacing w:after="0" w:line="276" w:lineRule="auto"/>
              <w:jc w:val="both"/>
              <w:rPr>
                <w:rFonts w:eastAsia="Times New Roman" w:cs="Times New Roman"/>
                <w:szCs w:val="18"/>
                <w:lang w:eastAsia="pl-PL"/>
              </w:rPr>
            </w:pPr>
            <w:r>
              <w:rPr>
                <w:rFonts w:eastAsia="Times New Roman" w:cs="Times New Roman"/>
                <w:szCs w:val="18"/>
                <w:lang w:eastAsia="pl-PL"/>
              </w:rPr>
              <w:t>Niezwłocznie</w:t>
            </w:r>
          </w:p>
        </w:tc>
        <w:tc>
          <w:tcPr>
            <w:tcW w:w="1843" w:type="dxa"/>
          </w:tcPr>
          <w:p w14:paraId="409E4534" w14:textId="77777777" w:rsidR="00676376" w:rsidRPr="005D3579" w:rsidRDefault="00676376" w:rsidP="00676376">
            <w:pPr>
              <w:spacing w:after="0" w:line="276" w:lineRule="auto"/>
              <w:jc w:val="both"/>
              <w:rPr>
                <w:rFonts w:eastAsia="Times New Roman" w:cs="Times New Roman"/>
                <w:bCs/>
                <w:iCs/>
                <w:szCs w:val="18"/>
                <w:lang w:eastAsia="pl-PL"/>
              </w:rPr>
            </w:pPr>
            <w:r w:rsidRPr="005D3579">
              <w:rPr>
                <w:rFonts w:eastAsia="Times New Roman" w:cs="Times New Roman"/>
                <w:bCs/>
                <w:iCs/>
                <w:szCs w:val="18"/>
                <w:lang w:eastAsia="pl-PL"/>
              </w:rPr>
              <w:t xml:space="preserve">Wersja papierowa, </w:t>
            </w:r>
          </w:p>
          <w:p w14:paraId="12D1BE46" w14:textId="77777777" w:rsidR="000F7286" w:rsidRPr="005D3579" w:rsidRDefault="00676376" w:rsidP="00676376">
            <w:pPr>
              <w:spacing w:after="0" w:line="276" w:lineRule="auto"/>
              <w:jc w:val="both"/>
              <w:rPr>
                <w:rFonts w:eastAsia="Times New Roman" w:cs="Times New Roman"/>
                <w:szCs w:val="18"/>
                <w:lang w:eastAsia="pl-PL"/>
              </w:rPr>
            </w:pPr>
            <w:r w:rsidRPr="005D3579" w:rsidDel="001B7AA1">
              <w:rPr>
                <w:rFonts w:eastAsia="Times New Roman" w:cs="Times New Roman"/>
                <w:bCs/>
                <w:iCs/>
                <w:szCs w:val="18"/>
                <w:lang w:eastAsia="pl-PL"/>
              </w:rPr>
              <w:t>SEKAP/</w:t>
            </w:r>
            <w:r>
              <w:rPr>
                <w:rFonts w:eastAsia="Times New Roman" w:cs="Times New Roman"/>
                <w:bCs/>
                <w:iCs/>
                <w:szCs w:val="18"/>
                <w:lang w:eastAsia="pl-PL"/>
              </w:rPr>
              <w:t>TALGOS</w:t>
            </w:r>
          </w:p>
        </w:tc>
        <w:tc>
          <w:tcPr>
            <w:tcW w:w="2268" w:type="dxa"/>
          </w:tcPr>
          <w:p w14:paraId="137D49DE" w14:textId="77777777" w:rsidR="000F7286" w:rsidRPr="005D3579" w:rsidRDefault="000F7286" w:rsidP="00F3180A">
            <w:pPr>
              <w:spacing w:after="0" w:line="276" w:lineRule="auto"/>
              <w:jc w:val="both"/>
              <w:rPr>
                <w:rFonts w:eastAsia="Times New Roman" w:cs="Times New Roman"/>
                <w:szCs w:val="18"/>
                <w:lang w:eastAsia="pl-PL"/>
              </w:rPr>
            </w:pPr>
            <w:r w:rsidRPr="005D3579" w:rsidDel="00111F80">
              <w:rPr>
                <w:rFonts w:eastAsia="Times New Roman" w:cs="Times New Roman"/>
                <w:szCs w:val="18"/>
                <w:lang w:eastAsia="pl-PL"/>
              </w:rPr>
              <w:t xml:space="preserve">Stanowisko ds. Kontroli w </w:t>
            </w:r>
            <w:r>
              <w:rPr>
                <w:rFonts w:eastAsia="Times New Roman" w:cs="Times New Roman"/>
                <w:szCs w:val="18"/>
                <w:lang w:eastAsia="pl-PL"/>
              </w:rPr>
              <w:t>Katowicach KK</w:t>
            </w:r>
          </w:p>
        </w:tc>
      </w:tr>
      <w:tr w:rsidR="00676376" w:rsidRPr="005D3579" w14:paraId="089A5277" w14:textId="77777777" w:rsidTr="006763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80"/>
        </w:trPr>
        <w:tc>
          <w:tcPr>
            <w:tcW w:w="14885" w:type="dxa"/>
            <w:gridSpan w:val="6"/>
          </w:tcPr>
          <w:p w14:paraId="0F5C975F" w14:textId="77777777" w:rsidR="00676376" w:rsidRPr="00676376"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 przypadku braku uwag – pkt. 5</w:t>
            </w:r>
            <w:r w:rsidRPr="00676376">
              <w:rPr>
                <w:rFonts w:eastAsia="Times New Roman" w:cs="Times New Roman"/>
                <w:szCs w:val="18"/>
                <w:lang w:eastAsia="pl-PL"/>
              </w:rPr>
              <w:t>.</w:t>
            </w:r>
          </w:p>
          <w:p w14:paraId="6E27D16E" w14:textId="77777777" w:rsidR="00676376" w:rsidRPr="005D3579" w:rsidDel="00111F80"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 przypadku uwag - pkt 2</w:t>
            </w:r>
            <w:r w:rsidRPr="00676376">
              <w:rPr>
                <w:rFonts w:eastAsia="Times New Roman" w:cs="Times New Roman"/>
                <w:szCs w:val="18"/>
                <w:lang w:eastAsia="pl-PL"/>
              </w:rPr>
              <w:t>.</w:t>
            </w:r>
          </w:p>
        </w:tc>
      </w:tr>
      <w:tr w:rsidR="00676376" w:rsidRPr="005D3579" w14:paraId="6F885B18"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2689"/>
        </w:trPr>
        <w:tc>
          <w:tcPr>
            <w:tcW w:w="993" w:type="dxa"/>
          </w:tcPr>
          <w:p w14:paraId="235A491E"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59B3CBFA"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61A52BFB"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Przekazanie Listy sprawdzającej do klasyfikacji  stwierdzonych wydatków niekwalifikowanych do wiadomości odpowiednim komórkom merytorycznym, które zgłosiły przypadek wystąpienia wydatku niekwalifikowanego, w przypadku, gdy stwierdzono nieprawidłowość dodatkowo do Zespołu ds. Obsługi Finansowej projektów EFS oraz do Zespołu ds. Projektów Konkursowych 1/ Konkursowych 2 /Pozakonkursowych (jeśli nieprawidłowość została stwierdzona w związku z procedurą kontrolną lub w toku postępowania administracyjnego).</w:t>
            </w:r>
          </w:p>
        </w:tc>
        <w:tc>
          <w:tcPr>
            <w:tcW w:w="2551" w:type="dxa"/>
          </w:tcPr>
          <w:p w14:paraId="1895272F"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Niezwłocznie</w:t>
            </w:r>
          </w:p>
        </w:tc>
        <w:tc>
          <w:tcPr>
            <w:tcW w:w="1843" w:type="dxa"/>
          </w:tcPr>
          <w:p w14:paraId="2D0CF83D" w14:textId="77777777" w:rsidR="00676376" w:rsidRPr="005D3579" w:rsidRDefault="00676376" w:rsidP="00676376">
            <w:pPr>
              <w:spacing w:after="0" w:line="276" w:lineRule="auto"/>
              <w:jc w:val="both"/>
              <w:rPr>
                <w:rFonts w:eastAsia="Times New Roman" w:cs="Times New Roman"/>
                <w:bCs/>
                <w:iCs/>
                <w:szCs w:val="18"/>
                <w:lang w:eastAsia="pl-PL"/>
              </w:rPr>
            </w:pPr>
            <w:r w:rsidRPr="005D3579">
              <w:rPr>
                <w:rFonts w:eastAsia="Times New Roman" w:cs="Times New Roman"/>
                <w:bCs/>
                <w:iCs/>
                <w:szCs w:val="18"/>
                <w:lang w:eastAsia="pl-PL"/>
              </w:rPr>
              <w:t xml:space="preserve">Wersja papierowa, </w:t>
            </w:r>
          </w:p>
          <w:p w14:paraId="659BFE8B" w14:textId="77777777" w:rsidR="00676376" w:rsidRPr="005D3579" w:rsidRDefault="00676376" w:rsidP="00676376">
            <w:pPr>
              <w:spacing w:after="0" w:line="276" w:lineRule="auto"/>
              <w:jc w:val="both"/>
              <w:rPr>
                <w:rFonts w:eastAsia="Times New Roman" w:cs="Times New Roman"/>
                <w:szCs w:val="18"/>
                <w:lang w:eastAsia="pl-PL"/>
              </w:rPr>
            </w:pPr>
            <w:r w:rsidRPr="005D3579" w:rsidDel="001B7AA1">
              <w:rPr>
                <w:rFonts w:eastAsia="Times New Roman" w:cs="Times New Roman"/>
                <w:bCs/>
                <w:iCs/>
                <w:szCs w:val="18"/>
                <w:lang w:eastAsia="pl-PL"/>
              </w:rPr>
              <w:t>SEKAP/</w:t>
            </w:r>
            <w:r>
              <w:rPr>
                <w:rFonts w:eastAsia="Times New Roman" w:cs="Times New Roman"/>
                <w:bCs/>
                <w:iCs/>
                <w:szCs w:val="18"/>
                <w:lang w:eastAsia="pl-PL"/>
              </w:rPr>
              <w:t>TALGOS</w:t>
            </w:r>
          </w:p>
        </w:tc>
        <w:tc>
          <w:tcPr>
            <w:tcW w:w="2268" w:type="dxa"/>
          </w:tcPr>
          <w:p w14:paraId="2C811827"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 xml:space="preserve">GE,PP1,PP2,PZ. </w:t>
            </w:r>
          </w:p>
        </w:tc>
      </w:tr>
      <w:tr w:rsidR="00676376" w:rsidRPr="005D3579" w14:paraId="115530E6"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264"/>
        </w:trPr>
        <w:tc>
          <w:tcPr>
            <w:tcW w:w="993" w:type="dxa"/>
          </w:tcPr>
          <w:p w14:paraId="5D1B9A22"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06F4F248" w14:textId="77777777" w:rsidR="00676376" w:rsidRPr="00065BBB" w:rsidRDefault="00676376" w:rsidP="00065BBB">
            <w:pPr>
              <w:rPr>
                <w:rFonts w:cs="Times New Roman"/>
                <w:szCs w:val="18"/>
                <w:lang w:eastAsia="pl-PL"/>
              </w:rPr>
            </w:pPr>
            <w:r w:rsidRPr="00065BBB">
              <w:rPr>
                <w:rFonts w:cs="Times New Roman"/>
                <w:szCs w:val="18"/>
                <w:lang w:eastAsia="pl-PL"/>
              </w:rPr>
              <w:t xml:space="preserve">Stanowisko ds. Kontroli w Katowicach KK </w:t>
            </w:r>
          </w:p>
          <w:p w14:paraId="7DFF6528" w14:textId="77777777" w:rsidR="00676376" w:rsidRPr="00065BBB" w:rsidRDefault="00676376" w:rsidP="00065BBB">
            <w:pPr>
              <w:rPr>
                <w:rFonts w:cs="Times New Roman"/>
                <w:szCs w:val="18"/>
                <w:lang w:eastAsia="pl-PL"/>
              </w:rPr>
            </w:pPr>
            <w:r w:rsidRPr="00065BBB">
              <w:rPr>
                <w:rFonts w:cs="Times New Roman"/>
                <w:szCs w:val="18"/>
                <w:lang w:eastAsia="pl-PL"/>
              </w:rPr>
              <w:t xml:space="preserve">pełniący funkcję Menedżera </w:t>
            </w:r>
          </w:p>
          <w:p w14:paraId="49D8A7CA" w14:textId="77777777" w:rsidR="00676376" w:rsidRPr="00065BBB" w:rsidRDefault="00676376" w:rsidP="00065BBB">
            <w:pPr>
              <w:rPr>
                <w:rFonts w:cs="Times New Roman"/>
                <w:szCs w:val="18"/>
                <w:lang w:eastAsia="pl-PL"/>
              </w:rPr>
            </w:pPr>
            <w:r w:rsidRPr="00065BBB">
              <w:rPr>
                <w:rFonts w:cs="Times New Roman"/>
                <w:szCs w:val="18"/>
                <w:lang w:eastAsia="pl-PL"/>
              </w:rPr>
              <w:t>IP RPO WSL</w:t>
            </w:r>
          </w:p>
          <w:p w14:paraId="17A9DEC1" w14:textId="77777777" w:rsidR="00676376" w:rsidRPr="00065BBB" w:rsidRDefault="00676376" w:rsidP="00065BBB">
            <w:pPr>
              <w:rPr>
                <w:rFonts w:cs="Times New Roman"/>
                <w:szCs w:val="18"/>
                <w:lang w:eastAsia="pl-PL"/>
              </w:rPr>
            </w:pPr>
            <w:r w:rsidRPr="00065BBB">
              <w:rPr>
                <w:rFonts w:cs="Times New Roman"/>
                <w:szCs w:val="18"/>
                <w:lang w:eastAsia="pl-PL"/>
              </w:rPr>
              <w:t xml:space="preserve">(instytucje III poziomu IMS) </w:t>
            </w:r>
          </w:p>
          <w:p w14:paraId="6AD35AF1" w14:textId="77777777" w:rsidR="00676376" w:rsidRPr="00065BBB" w:rsidRDefault="00676376" w:rsidP="00676376">
            <w:pPr>
              <w:spacing w:after="0" w:line="276" w:lineRule="auto"/>
              <w:rPr>
                <w:rFonts w:eastAsia="Times New Roman" w:cs="Times New Roman"/>
                <w:szCs w:val="18"/>
                <w:lang w:eastAsia="pl-PL"/>
              </w:rPr>
            </w:pPr>
          </w:p>
        </w:tc>
        <w:tc>
          <w:tcPr>
            <w:tcW w:w="4536" w:type="dxa"/>
          </w:tcPr>
          <w:p w14:paraId="4954BEAB"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Przygotowanie zgłoszenia nieprawidłowości za pośrednictwem systemu IMS /</w:t>
            </w:r>
          </w:p>
          <w:p w14:paraId="53238E58"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zgłoszenia uzupełniającego nieprawidłowości za pośrednictwem systemu IMS /</w:t>
            </w:r>
          </w:p>
          <w:p w14:paraId="1618B936"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zgłoszenia szczególnego nieprawidłowości za pośrednictwem systemu IMS /</w:t>
            </w:r>
          </w:p>
          <w:p w14:paraId="4D860E07"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w:t>
            </w:r>
            <w:r w:rsidRPr="005D3579">
              <w:rPr>
                <w:rFonts w:eastAsia="Times New Roman" w:cs="Times New Roman"/>
                <w:szCs w:val="18"/>
                <w:lang w:eastAsia="pl-PL"/>
              </w:rPr>
              <w:t xml:space="preserve">ykazu nieprawidłowości w ramach </w:t>
            </w:r>
            <w:r>
              <w:rPr>
                <w:rFonts w:eastAsia="Times New Roman" w:cs="Times New Roman"/>
                <w:szCs w:val="18"/>
                <w:lang w:eastAsia="pl-PL"/>
              </w:rPr>
              <w:t xml:space="preserve">stwierdzonych </w:t>
            </w:r>
            <w:r w:rsidRPr="005D3579">
              <w:rPr>
                <w:rFonts w:eastAsia="Times New Roman" w:cs="Times New Roman"/>
                <w:szCs w:val="18"/>
                <w:lang w:eastAsia="pl-PL"/>
              </w:rPr>
              <w:t>działań/ poddziałań  zgodnie z obowiązującymi formularzami (Załącznik nr 1 do  niniejszej instrukcji )</w:t>
            </w:r>
          </w:p>
          <w:p w14:paraId="2AD51256"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na podstawie - Informacji Pokontrolnych/Informacji z wizyt monitoringowych, dokumentów z kontroli, korekt finansowych na podstawie weryfikacji wniosków o płatność, ustaleń związanych z prowadzonymi postępowaniami administracyjnymi, List sprawdzających do klasyfikacji stwierdzonych wydatków niekwalifikowanych w kontekście przepisów unijnych.</w:t>
            </w:r>
          </w:p>
          <w:p w14:paraId="4B2D4761"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Przygotowanie pisma informującego o sporządzeniu w systemie IMS każdego zgłoszenia oraz pisma przewodniego wraz z Wykazem nieprawidłowości stwierdzonych w ramach  działań/poddziałań wdrażanych przez IP RPO WSL- WUP (Załącznik nr 1 do niniejszej instrukcji ) </w:t>
            </w:r>
            <w:r w:rsidR="006F5081">
              <w:rPr>
                <w:rFonts w:eastAsia="Times New Roman" w:cs="Times New Roman"/>
                <w:szCs w:val="18"/>
                <w:lang w:eastAsia="pl-PL"/>
              </w:rPr>
              <w:t>.</w:t>
            </w:r>
          </w:p>
          <w:p w14:paraId="231841C9" w14:textId="77777777" w:rsidR="00676376" w:rsidRPr="005D3579" w:rsidRDefault="00676376" w:rsidP="00676376">
            <w:pPr>
              <w:spacing w:after="0" w:line="276" w:lineRule="auto"/>
              <w:jc w:val="both"/>
              <w:rPr>
                <w:rFonts w:eastAsia="Times New Roman" w:cs="Times New Roman"/>
                <w:strike/>
                <w:szCs w:val="18"/>
                <w:lang w:eastAsia="pl-PL"/>
              </w:rPr>
            </w:pPr>
          </w:p>
        </w:tc>
        <w:tc>
          <w:tcPr>
            <w:tcW w:w="2551" w:type="dxa"/>
          </w:tcPr>
          <w:p w14:paraId="74A084EC"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nieprawidłowości podlegających kwartalnemu zgłaszaniu do KE (zgłoszenie nieprawidłowości / zgłoszenie uzupełniające nieprawidłowości) do 15 dni kalendarzowych od zakończenia każdego kwartału /</w:t>
            </w:r>
          </w:p>
          <w:p w14:paraId="4D1847D2"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zgłoszenia szczególnego nieprawidłowości w terminie do 15 dni kalendarzowych od daty dokonania wstępnego ustalenia administracyjnego i/lub sądowego /</w:t>
            </w:r>
          </w:p>
          <w:p w14:paraId="37882752" w14:textId="77777777" w:rsidR="00676376" w:rsidRPr="005D3579" w:rsidRDefault="00676376" w:rsidP="00676376">
            <w:pPr>
              <w:spacing w:after="0" w:line="276" w:lineRule="auto"/>
              <w:jc w:val="both"/>
              <w:rPr>
                <w:rFonts w:eastAsia="Times New Roman" w:cs="Times New Roman"/>
                <w:szCs w:val="18"/>
                <w:lang w:eastAsia="pl-PL"/>
              </w:rPr>
            </w:pPr>
            <w:r w:rsidRPr="005D3579" w:rsidDel="00EF0DBD">
              <w:rPr>
                <w:rFonts w:eastAsia="Times New Roman" w:cs="Times New Roman"/>
                <w:szCs w:val="18"/>
                <w:lang w:eastAsia="pl-PL"/>
              </w:rPr>
              <w:t xml:space="preserve">w przypadku wykazu nieprawidłowości w ramach wdrażanych działań/ poddziałań w terminie do 15 dnia </w:t>
            </w:r>
          </w:p>
        </w:tc>
        <w:tc>
          <w:tcPr>
            <w:tcW w:w="1843" w:type="dxa"/>
          </w:tcPr>
          <w:p w14:paraId="7D593B12"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633C09EA"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 Kierownik KK</w:t>
            </w:r>
          </w:p>
        </w:tc>
      </w:tr>
      <w:tr w:rsidR="00676376" w:rsidRPr="005D3579" w14:paraId="01A5C3EE"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845"/>
        </w:trPr>
        <w:tc>
          <w:tcPr>
            <w:tcW w:w="993" w:type="dxa"/>
          </w:tcPr>
          <w:p w14:paraId="0C41A7B2"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4DCB1DB9"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Kierownik KK</w:t>
            </w:r>
          </w:p>
          <w:p w14:paraId="044015AE" w14:textId="77777777" w:rsidR="00676376" w:rsidRPr="005D3579" w:rsidRDefault="00676376" w:rsidP="00676376">
            <w:pPr>
              <w:spacing w:after="0" w:line="276" w:lineRule="auto"/>
              <w:jc w:val="both"/>
              <w:rPr>
                <w:rFonts w:eastAsia="Times New Roman" w:cs="Times New Roman"/>
                <w:szCs w:val="18"/>
                <w:lang w:eastAsia="pl-PL"/>
              </w:rPr>
            </w:pPr>
          </w:p>
          <w:p w14:paraId="298C7507" w14:textId="77777777" w:rsidR="00676376" w:rsidRPr="005D3579" w:rsidRDefault="00676376" w:rsidP="00676376">
            <w:pPr>
              <w:spacing w:after="0" w:line="276" w:lineRule="auto"/>
              <w:rPr>
                <w:rFonts w:eastAsia="Times New Roman" w:cs="Times New Roman"/>
                <w:szCs w:val="18"/>
                <w:lang w:eastAsia="pl-PL"/>
              </w:rPr>
            </w:pPr>
          </w:p>
        </w:tc>
        <w:tc>
          <w:tcPr>
            <w:tcW w:w="4536" w:type="dxa"/>
          </w:tcPr>
          <w:p w14:paraId="0C724598" w14:textId="77777777" w:rsidR="00676376" w:rsidRPr="005D3579"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676376" w:rsidRPr="005D3579">
              <w:rPr>
                <w:rFonts w:eastAsia="Times New Roman" w:cs="Times New Roman"/>
                <w:szCs w:val="18"/>
                <w:lang w:eastAsia="pl-PL"/>
              </w:rPr>
              <w:t xml:space="preserve">akceptacja </w:t>
            </w:r>
            <w:r>
              <w:rPr>
                <w:rFonts w:eastAsia="Times New Roman" w:cs="Times New Roman"/>
                <w:szCs w:val="18"/>
                <w:lang w:eastAsia="pl-PL"/>
              </w:rPr>
              <w:t>zgłoszenia nieprawidłowości / W</w:t>
            </w:r>
            <w:r w:rsidR="00676376" w:rsidRPr="005D3579">
              <w:rPr>
                <w:rFonts w:eastAsia="Times New Roman" w:cs="Times New Roman"/>
                <w:szCs w:val="18"/>
                <w:lang w:eastAsia="pl-PL"/>
              </w:rPr>
              <w:t xml:space="preserve">ykazu nieprawidłowości w ramach </w:t>
            </w:r>
            <w:r w:rsidR="00614E1F">
              <w:rPr>
                <w:rFonts w:eastAsia="Times New Roman" w:cs="Times New Roman"/>
                <w:szCs w:val="18"/>
                <w:lang w:eastAsia="pl-PL"/>
              </w:rPr>
              <w:t>wdrażanych Działań/ Poddziałań.</w:t>
            </w:r>
          </w:p>
        </w:tc>
        <w:tc>
          <w:tcPr>
            <w:tcW w:w="2551" w:type="dxa"/>
          </w:tcPr>
          <w:p w14:paraId="16E4869A" w14:textId="77777777" w:rsidR="00676376" w:rsidRDefault="00676376" w:rsidP="00676376">
            <w:pPr>
              <w:rPr>
                <w:rFonts w:eastAsia="Times New Roman" w:cs="Times New Roman"/>
                <w:szCs w:val="18"/>
                <w:lang w:eastAsia="pl-PL"/>
              </w:rPr>
            </w:pPr>
            <w:r>
              <w:rPr>
                <w:rFonts w:eastAsia="Times New Roman" w:cs="Times New Roman"/>
                <w:szCs w:val="18"/>
                <w:lang w:eastAsia="pl-PL"/>
              </w:rPr>
              <w:t>Niezwłocznie</w:t>
            </w:r>
          </w:p>
          <w:p w14:paraId="580C8621" w14:textId="77777777" w:rsidR="00676376" w:rsidRPr="00907375" w:rsidRDefault="00676376" w:rsidP="0096150F">
            <w:pPr>
              <w:jc w:val="center"/>
              <w:rPr>
                <w:rFonts w:eastAsia="Times New Roman" w:cs="Times New Roman"/>
                <w:szCs w:val="18"/>
                <w:lang w:eastAsia="pl-PL"/>
              </w:rPr>
            </w:pPr>
          </w:p>
        </w:tc>
        <w:tc>
          <w:tcPr>
            <w:tcW w:w="1843" w:type="dxa"/>
          </w:tcPr>
          <w:p w14:paraId="73828510"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IMS</w:t>
            </w:r>
          </w:p>
        </w:tc>
        <w:tc>
          <w:tcPr>
            <w:tcW w:w="2268" w:type="dxa"/>
          </w:tcPr>
          <w:p w14:paraId="7137B849"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Naczelnik NEK </w:t>
            </w:r>
          </w:p>
        </w:tc>
      </w:tr>
      <w:tr w:rsidR="00676376" w:rsidRPr="005D3579" w14:paraId="1AE81798" w14:textId="77777777" w:rsidTr="00614E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74"/>
        </w:trPr>
        <w:tc>
          <w:tcPr>
            <w:tcW w:w="14885" w:type="dxa"/>
            <w:gridSpan w:val="6"/>
          </w:tcPr>
          <w:p w14:paraId="4F5A3B3B" w14:textId="77777777" w:rsidR="00676376" w:rsidRPr="00676376" w:rsidRDefault="00676376" w:rsidP="00676376">
            <w:pPr>
              <w:spacing w:after="0" w:line="276" w:lineRule="auto"/>
              <w:jc w:val="both"/>
              <w:rPr>
                <w:rFonts w:eastAsia="Times New Roman" w:cs="Times New Roman"/>
                <w:szCs w:val="18"/>
                <w:lang w:eastAsia="pl-PL"/>
              </w:rPr>
            </w:pPr>
            <w:r w:rsidRPr="00676376">
              <w:rPr>
                <w:rFonts w:eastAsia="Times New Roman" w:cs="Times New Roman"/>
                <w:szCs w:val="18"/>
                <w:lang w:eastAsia="pl-PL"/>
              </w:rPr>
              <w:t>W przypadku braku uwag – pkt.</w:t>
            </w:r>
            <w:r>
              <w:rPr>
                <w:rFonts w:eastAsia="Times New Roman" w:cs="Times New Roman"/>
                <w:szCs w:val="18"/>
                <w:lang w:eastAsia="pl-PL"/>
              </w:rPr>
              <w:t xml:space="preserve"> 8</w:t>
            </w:r>
            <w:r w:rsidRPr="00676376">
              <w:rPr>
                <w:rFonts w:eastAsia="Times New Roman" w:cs="Times New Roman"/>
                <w:szCs w:val="18"/>
                <w:lang w:eastAsia="pl-PL"/>
              </w:rPr>
              <w:t>.</w:t>
            </w:r>
          </w:p>
          <w:p w14:paraId="539F21FF"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 przypadku uwag - pkt 6</w:t>
            </w:r>
            <w:r w:rsidRPr="00676376">
              <w:rPr>
                <w:rFonts w:eastAsia="Times New Roman" w:cs="Times New Roman"/>
                <w:szCs w:val="18"/>
                <w:lang w:eastAsia="pl-PL"/>
              </w:rPr>
              <w:t>.</w:t>
            </w:r>
          </w:p>
        </w:tc>
      </w:tr>
      <w:tr w:rsidR="00676376" w:rsidRPr="005D3579" w14:paraId="73C16878"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997"/>
        </w:trPr>
        <w:tc>
          <w:tcPr>
            <w:tcW w:w="993" w:type="dxa"/>
          </w:tcPr>
          <w:p w14:paraId="54DDE188"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5F220AE7" w14:textId="77777777" w:rsidR="00676376" w:rsidRPr="005D3579" w:rsidDel="00A82112"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Naczelnik NEK </w:t>
            </w:r>
          </w:p>
        </w:tc>
        <w:tc>
          <w:tcPr>
            <w:tcW w:w="4536" w:type="dxa"/>
          </w:tcPr>
          <w:p w14:paraId="38091A5B" w14:textId="77777777" w:rsidR="00676376" w:rsidRPr="005D3579"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676376" w:rsidRPr="005D3579">
              <w:rPr>
                <w:rFonts w:eastAsia="Times New Roman" w:cs="Times New Roman"/>
                <w:szCs w:val="18"/>
                <w:lang w:eastAsia="pl-PL"/>
              </w:rPr>
              <w:t>akceptacja zgłoszenia nieprawidłowości / wykazu nieprawidłowości w ramach</w:t>
            </w:r>
            <w:r w:rsidR="00614E1F">
              <w:rPr>
                <w:rFonts w:eastAsia="Times New Roman" w:cs="Times New Roman"/>
                <w:szCs w:val="18"/>
                <w:lang w:eastAsia="pl-PL"/>
              </w:rPr>
              <w:t xml:space="preserve"> wdrażanych Działań/ Poddziałań.</w:t>
            </w:r>
          </w:p>
        </w:tc>
        <w:tc>
          <w:tcPr>
            <w:tcW w:w="2551" w:type="dxa"/>
          </w:tcPr>
          <w:p w14:paraId="5044F81D" w14:textId="77777777" w:rsidR="00676376" w:rsidRDefault="00676376" w:rsidP="00676376">
            <w:pPr>
              <w:rPr>
                <w:rFonts w:eastAsia="Times New Roman" w:cs="Times New Roman"/>
                <w:szCs w:val="18"/>
                <w:lang w:eastAsia="pl-PL"/>
              </w:rPr>
            </w:pPr>
            <w:r>
              <w:rPr>
                <w:rFonts w:eastAsia="Times New Roman" w:cs="Times New Roman"/>
                <w:szCs w:val="18"/>
                <w:lang w:eastAsia="pl-PL"/>
              </w:rPr>
              <w:t>Niezwłocznie</w:t>
            </w:r>
          </w:p>
          <w:p w14:paraId="00EF4F53" w14:textId="77777777" w:rsidR="00676376" w:rsidRPr="005D3579" w:rsidRDefault="00676376" w:rsidP="00676376">
            <w:pPr>
              <w:spacing w:after="0" w:line="276" w:lineRule="auto"/>
              <w:jc w:val="both"/>
              <w:rPr>
                <w:rFonts w:eastAsia="Times New Roman" w:cs="Times New Roman"/>
                <w:szCs w:val="18"/>
                <w:lang w:eastAsia="pl-PL"/>
              </w:rPr>
            </w:pPr>
          </w:p>
        </w:tc>
        <w:tc>
          <w:tcPr>
            <w:tcW w:w="1843" w:type="dxa"/>
          </w:tcPr>
          <w:p w14:paraId="77C2CE02"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IMS</w:t>
            </w:r>
          </w:p>
        </w:tc>
        <w:tc>
          <w:tcPr>
            <w:tcW w:w="2268" w:type="dxa"/>
          </w:tcPr>
          <w:p w14:paraId="07661F0A"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Dyrektor/ Wicedyrektor IP RPOWSL WUP</w:t>
            </w:r>
          </w:p>
        </w:tc>
      </w:tr>
      <w:tr w:rsidR="001729B0" w:rsidRPr="005D3579" w14:paraId="0E0D653F" w14:textId="77777777" w:rsidTr="0088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997"/>
        </w:trPr>
        <w:tc>
          <w:tcPr>
            <w:tcW w:w="14885" w:type="dxa"/>
            <w:gridSpan w:val="6"/>
          </w:tcPr>
          <w:p w14:paraId="5DD1B961" w14:textId="77777777" w:rsidR="001729B0"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W przypadku uwag- pkt 6;</w:t>
            </w:r>
          </w:p>
          <w:p w14:paraId="51C1ACC2" w14:textId="77777777" w:rsidR="001729B0" w:rsidRPr="005D3579"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W przypadku braku uwag- pkt 9.</w:t>
            </w:r>
          </w:p>
        </w:tc>
      </w:tr>
      <w:tr w:rsidR="00676376" w:rsidRPr="005D3579" w14:paraId="03A47C9C"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996"/>
        </w:trPr>
        <w:tc>
          <w:tcPr>
            <w:tcW w:w="993" w:type="dxa"/>
          </w:tcPr>
          <w:p w14:paraId="32F1E267"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04874BF5"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Dyrektor / Wicedyrektor IP RPO WSL - WUP</w:t>
            </w:r>
          </w:p>
        </w:tc>
        <w:tc>
          <w:tcPr>
            <w:tcW w:w="4536" w:type="dxa"/>
          </w:tcPr>
          <w:p w14:paraId="5579B4DE" w14:textId="77777777" w:rsidR="001729B0"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Zatwierdzenie</w:t>
            </w:r>
            <w:r w:rsidR="001729B0">
              <w:rPr>
                <w:rFonts w:eastAsia="Times New Roman" w:cs="Times New Roman"/>
                <w:szCs w:val="18"/>
                <w:lang w:eastAsia="pl-PL"/>
              </w:rPr>
              <w:t xml:space="preserve"> zgłoszenia nieprawidłowości / </w:t>
            </w:r>
          </w:p>
          <w:p w14:paraId="391C91B3" w14:textId="77777777" w:rsidR="00676376" w:rsidRPr="005D3579"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W</w:t>
            </w:r>
            <w:r w:rsidR="00676376" w:rsidRPr="005D3579">
              <w:rPr>
                <w:rFonts w:eastAsia="Times New Roman" w:cs="Times New Roman"/>
                <w:szCs w:val="18"/>
                <w:lang w:eastAsia="pl-PL"/>
              </w:rPr>
              <w:t xml:space="preserve">ykazu nieprawidłowości w ramach wdrażanych działań/ poddziałań. </w:t>
            </w:r>
          </w:p>
        </w:tc>
        <w:tc>
          <w:tcPr>
            <w:tcW w:w="2551" w:type="dxa"/>
          </w:tcPr>
          <w:p w14:paraId="180E4CD5" w14:textId="77777777" w:rsidR="00676376" w:rsidRDefault="00676376" w:rsidP="00676376">
            <w:pPr>
              <w:rPr>
                <w:rFonts w:eastAsia="Times New Roman" w:cs="Times New Roman"/>
                <w:szCs w:val="18"/>
                <w:lang w:eastAsia="pl-PL"/>
              </w:rPr>
            </w:pPr>
            <w:r>
              <w:rPr>
                <w:rFonts w:eastAsia="Times New Roman" w:cs="Times New Roman"/>
                <w:szCs w:val="18"/>
                <w:lang w:eastAsia="pl-PL"/>
              </w:rPr>
              <w:t>Niezwłocznie</w:t>
            </w:r>
          </w:p>
          <w:p w14:paraId="77A641D2" w14:textId="77777777" w:rsidR="00676376" w:rsidRPr="005D3579" w:rsidRDefault="00676376" w:rsidP="00676376">
            <w:pPr>
              <w:spacing w:after="0" w:line="276" w:lineRule="auto"/>
              <w:jc w:val="both"/>
              <w:rPr>
                <w:rFonts w:eastAsia="Times New Roman" w:cs="Times New Roman"/>
                <w:szCs w:val="18"/>
                <w:lang w:eastAsia="pl-PL"/>
              </w:rPr>
            </w:pPr>
          </w:p>
        </w:tc>
        <w:tc>
          <w:tcPr>
            <w:tcW w:w="1843" w:type="dxa"/>
          </w:tcPr>
          <w:p w14:paraId="40380934"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IMS</w:t>
            </w:r>
          </w:p>
        </w:tc>
        <w:tc>
          <w:tcPr>
            <w:tcW w:w="2268" w:type="dxa"/>
          </w:tcPr>
          <w:p w14:paraId="40C5E9BB"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r>
      <w:tr w:rsidR="00676376" w:rsidRPr="005D3579" w14:paraId="3FD25D5E"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72"/>
        </w:trPr>
        <w:tc>
          <w:tcPr>
            <w:tcW w:w="14885" w:type="dxa"/>
            <w:gridSpan w:val="6"/>
          </w:tcPr>
          <w:p w14:paraId="584D1FB2" w14:textId="77777777" w:rsidR="00676376" w:rsidRPr="005D3579" w:rsidRDefault="001729B0" w:rsidP="00676376">
            <w:pPr>
              <w:spacing w:after="0" w:line="276" w:lineRule="auto"/>
              <w:jc w:val="both"/>
              <w:rPr>
                <w:rFonts w:eastAsia="Times New Roman" w:cs="Times New Roman"/>
                <w:szCs w:val="18"/>
                <w:lang w:eastAsia="pl-PL"/>
              </w:rPr>
            </w:pPr>
            <w:r>
              <w:rPr>
                <w:rFonts w:eastAsia="Times New Roman" w:cs="Times New Roman"/>
                <w:szCs w:val="18"/>
                <w:lang w:eastAsia="pl-PL"/>
              </w:rPr>
              <w:t xml:space="preserve">W przypadku zgłoszenia uwag- </w:t>
            </w:r>
            <w:r w:rsidR="00676376" w:rsidRPr="005D3579">
              <w:rPr>
                <w:rFonts w:eastAsia="Times New Roman" w:cs="Times New Roman"/>
                <w:szCs w:val="18"/>
                <w:lang w:eastAsia="pl-PL"/>
              </w:rPr>
              <w:t xml:space="preserve">pkt  </w:t>
            </w:r>
            <w:r w:rsidR="00676376">
              <w:rPr>
                <w:rFonts w:eastAsia="Times New Roman" w:cs="Times New Roman"/>
                <w:szCs w:val="18"/>
                <w:lang w:eastAsia="pl-PL"/>
              </w:rPr>
              <w:t>6.</w:t>
            </w:r>
          </w:p>
          <w:p w14:paraId="21C5E441" w14:textId="77777777" w:rsidR="00676376" w:rsidRPr="005D3579" w:rsidRDefault="00676376" w:rsidP="00676376">
            <w:pPr>
              <w:spacing w:after="0" w:line="276" w:lineRule="auto"/>
              <w:jc w:val="both"/>
              <w:rPr>
                <w:rFonts w:eastAsia="Times New Roman" w:cs="Times New Roman"/>
                <w:sz w:val="16"/>
                <w:szCs w:val="16"/>
                <w:lang w:eastAsia="pl-PL"/>
              </w:rPr>
            </w:pPr>
            <w:r w:rsidRPr="005D3579">
              <w:rPr>
                <w:rFonts w:eastAsia="Times New Roman" w:cs="Times New Roman"/>
                <w:szCs w:val="18"/>
                <w:lang w:eastAsia="pl-PL"/>
              </w:rPr>
              <w:t xml:space="preserve">W przypadku braku uwag – pkt. </w:t>
            </w:r>
            <w:r>
              <w:rPr>
                <w:rFonts w:eastAsia="Times New Roman" w:cs="Times New Roman"/>
                <w:szCs w:val="18"/>
                <w:lang w:eastAsia="pl-PL"/>
              </w:rPr>
              <w:t>10</w:t>
            </w:r>
            <w:r w:rsidRPr="005D3579">
              <w:rPr>
                <w:rFonts w:eastAsia="Times New Roman" w:cs="Times New Roman"/>
                <w:szCs w:val="18"/>
                <w:lang w:eastAsia="pl-PL"/>
              </w:rPr>
              <w:t>.</w:t>
            </w:r>
          </w:p>
        </w:tc>
      </w:tr>
      <w:tr w:rsidR="00676376" w:rsidRPr="005D3579" w14:paraId="6FB36317"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6234"/>
        </w:trPr>
        <w:tc>
          <w:tcPr>
            <w:tcW w:w="993" w:type="dxa"/>
          </w:tcPr>
          <w:p w14:paraId="0454AB21"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3F35CB82"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0DCD0EC0"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 Przesłanie zatwierdzonego zgłoszenia każdej nieprawidłowości za pośrednictwem systemu IMS bezpośrednio do IZ RPO WSL / </w:t>
            </w:r>
            <w:r>
              <w:rPr>
                <w:rFonts w:eastAsia="Times New Roman" w:cs="Times New Roman"/>
                <w:szCs w:val="18"/>
                <w:lang w:eastAsia="pl-PL"/>
              </w:rPr>
              <w:t>W</w:t>
            </w:r>
            <w:r w:rsidRPr="005D3579">
              <w:rPr>
                <w:rFonts w:eastAsia="Times New Roman" w:cs="Times New Roman"/>
                <w:szCs w:val="18"/>
                <w:lang w:eastAsia="pl-PL"/>
              </w:rPr>
              <w:t>ykazu nieprawidłowości w ramach wdrażanych działań/ poddziałań / pisma informującego o przekazaniu rap</w:t>
            </w:r>
            <w:r>
              <w:rPr>
                <w:rFonts w:eastAsia="Times New Roman" w:cs="Times New Roman"/>
                <w:szCs w:val="18"/>
                <w:lang w:eastAsia="pl-PL"/>
              </w:rPr>
              <w:t>o</w:t>
            </w:r>
            <w:r w:rsidRPr="005D3579">
              <w:rPr>
                <w:rFonts w:eastAsia="Times New Roman" w:cs="Times New Roman"/>
                <w:szCs w:val="18"/>
                <w:lang w:eastAsia="pl-PL"/>
              </w:rPr>
              <w:t>rtu o nieprawidłowościach</w:t>
            </w:r>
            <w:r>
              <w:rPr>
                <w:rFonts w:eastAsia="Times New Roman" w:cs="Times New Roman"/>
                <w:szCs w:val="18"/>
                <w:lang w:eastAsia="pl-PL"/>
              </w:rPr>
              <w:t>.</w:t>
            </w:r>
            <w:r w:rsidRPr="005D3579">
              <w:rPr>
                <w:rFonts w:eastAsia="Times New Roman" w:cs="Times New Roman"/>
                <w:szCs w:val="18"/>
                <w:lang w:eastAsia="pl-PL"/>
              </w:rPr>
              <w:t xml:space="preserve"> </w:t>
            </w:r>
          </w:p>
        </w:tc>
        <w:tc>
          <w:tcPr>
            <w:tcW w:w="2551" w:type="dxa"/>
          </w:tcPr>
          <w:p w14:paraId="0EBB8B08"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nieprawidłowości podlegających kwartalnemu zgłoszeniu do KE (zgłoszenie nieprawidłowości / zgłoszenie uzupełniające nieprawidłowości) do 15 dni kalendarzowych od zakończenia każdego kwartału /</w:t>
            </w:r>
          </w:p>
          <w:p w14:paraId="4BD17CFC"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zgłoszenia szczególnego nieprawidłowości w terminie do 15 dni kalendarzowych od daty dokonania wstępnego ustalenia administracyjnego i/lub sądowego /</w:t>
            </w:r>
          </w:p>
          <w:p w14:paraId="3EB4A989"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w przypadku wykazu nieprawidłowości w ramach wdrażanych działań/ poddziałań w terminie do 15 dnia roboczego od zakończenia każdego miesiąca</w:t>
            </w:r>
            <w:r w:rsidR="001729B0">
              <w:rPr>
                <w:rFonts w:eastAsia="Times New Roman" w:cs="Times New Roman"/>
                <w:szCs w:val="18"/>
                <w:lang w:eastAsia="pl-PL"/>
              </w:rPr>
              <w:t>/</w:t>
            </w:r>
          </w:p>
          <w:p w14:paraId="33D8CC61" w14:textId="77777777" w:rsidR="00676376" w:rsidRPr="005D3579" w:rsidRDefault="001729B0" w:rsidP="00676376">
            <w:pPr>
              <w:spacing w:after="200" w:line="240" w:lineRule="auto"/>
              <w:jc w:val="both"/>
              <w:rPr>
                <w:rFonts w:eastAsia="Times New Roman" w:cs="Times New Roman"/>
                <w:szCs w:val="18"/>
                <w:lang w:eastAsia="pl-PL"/>
              </w:rPr>
            </w:pPr>
            <w:r>
              <w:rPr>
                <w:rFonts w:eastAsia="Times New Roman" w:cs="Times New Roman"/>
                <w:szCs w:val="18"/>
                <w:lang w:eastAsia="pl-PL"/>
              </w:rPr>
              <w:t>w</w:t>
            </w:r>
            <w:r w:rsidR="00676376" w:rsidRPr="005D3579">
              <w:rPr>
                <w:rFonts w:eastAsia="Times New Roman" w:cs="Times New Roman"/>
                <w:szCs w:val="18"/>
                <w:lang w:eastAsia="pl-PL"/>
              </w:rPr>
              <w:t xml:space="preserve"> przypadku ostatniego miesiąca kwartału termin ulegnie skróceniu do 10 dni roboczych od zakończenia miesiąca.</w:t>
            </w:r>
          </w:p>
          <w:p w14:paraId="1F257663" w14:textId="77777777" w:rsidR="00676376" w:rsidRPr="005D3579" w:rsidRDefault="00676376" w:rsidP="00676376">
            <w:pPr>
              <w:spacing w:after="0" w:line="276" w:lineRule="auto"/>
              <w:jc w:val="both"/>
              <w:rPr>
                <w:rFonts w:eastAsia="Times New Roman" w:cs="Times New Roman"/>
                <w:szCs w:val="18"/>
                <w:lang w:eastAsia="pl-PL"/>
              </w:rPr>
            </w:pPr>
          </w:p>
        </w:tc>
        <w:tc>
          <w:tcPr>
            <w:tcW w:w="1843" w:type="dxa"/>
          </w:tcPr>
          <w:p w14:paraId="7B3B82F0"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351B1C43"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 IZ RPO WSL</w:t>
            </w:r>
          </w:p>
          <w:p w14:paraId="6C17FF8B" w14:textId="77777777" w:rsidR="00676376" w:rsidRPr="005D3579" w:rsidRDefault="00676376" w:rsidP="00676376">
            <w:pPr>
              <w:spacing w:after="0" w:line="276" w:lineRule="auto"/>
              <w:jc w:val="both"/>
              <w:rPr>
                <w:rFonts w:eastAsia="Times New Roman" w:cs="Times New Roman"/>
                <w:szCs w:val="18"/>
                <w:lang w:eastAsia="pl-PL"/>
              </w:rPr>
            </w:pPr>
          </w:p>
        </w:tc>
      </w:tr>
      <w:tr w:rsidR="00676376" w:rsidRPr="005D3579" w14:paraId="346CF9C0"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263"/>
        </w:trPr>
        <w:tc>
          <w:tcPr>
            <w:tcW w:w="993" w:type="dxa"/>
          </w:tcPr>
          <w:p w14:paraId="4FED6343"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6105EF8F"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Stanowisko ds. kon</w:t>
            </w:r>
            <w:r>
              <w:rPr>
                <w:rFonts w:eastAsia="Times New Roman" w:cs="Times New Roman"/>
                <w:szCs w:val="18"/>
                <w:lang w:eastAsia="pl-PL"/>
              </w:rPr>
              <w:t>t</w:t>
            </w:r>
            <w:r w:rsidRPr="005D3579">
              <w:rPr>
                <w:rFonts w:eastAsia="Times New Roman" w:cs="Times New Roman"/>
                <w:szCs w:val="18"/>
                <w:lang w:eastAsia="pl-PL"/>
              </w:rPr>
              <w:t>roli w Katowicach KK</w:t>
            </w:r>
          </w:p>
        </w:tc>
        <w:tc>
          <w:tcPr>
            <w:tcW w:w="4536" w:type="dxa"/>
          </w:tcPr>
          <w:p w14:paraId="3BC42235"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O</w:t>
            </w:r>
            <w:r w:rsidRPr="005D3579">
              <w:rPr>
                <w:rFonts w:eastAsia="Times New Roman" w:cs="Times New Roman"/>
                <w:szCs w:val="18"/>
                <w:lang w:eastAsia="pl-PL"/>
              </w:rPr>
              <w:t>trzymanie informacji o wynikach weryfikacji zgłoszenia nieprawidłowości przekazane</w:t>
            </w:r>
            <w:r>
              <w:rPr>
                <w:rFonts w:eastAsia="Times New Roman" w:cs="Times New Roman"/>
                <w:szCs w:val="18"/>
                <w:lang w:eastAsia="pl-PL"/>
              </w:rPr>
              <w:t>go do</w:t>
            </w:r>
            <w:r w:rsidRPr="005D3579">
              <w:rPr>
                <w:rFonts w:eastAsia="Times New Roman" w:cs="Times New Roman"/>
                <w:szCs w:val="18"/>
                <w:lang w:eastAsia="pl-PL"/>
              </w:rPr>
              <w:t xml:space="preserve"> IZ RPO WSL / </w:t>
            </w:r>
            <w:r>
              <w:rPr>
                <w:rFonts w:eastAsia="Times New Roman" w:cs="Times New Roman"/>
                <w:szCs w:val="18"/>
                <w:lang w:eastAsia="pl-PL"/>
              </w:rPr>
              <w:t>W</w:t>
            </w:r>
            <w:r w:rsidRPr="005D3579">
              <w:rPr>
                <w:rFonts w:eastAsia="Times New Roman" w:cs="Times New Roman"/>
                <w:szCs w:val="18"/>
                <w:lang w:eastAsia="pl-PL"/>
              </w:rPr>
              <w:t>ykazu nieprawidłowości w ramach wdrażanych działań/ poddziałań</w:t>
            </w:r>
            <w:r>
              <w:rPr>
                <w:rFonts w:eastAsia="Times New Roman" w:cs="Times New Roman"/>
                <w:szCs w:val="18"/>
                <w:lang w:eastAsia="pl-PL"/>
              </w:rPr>
              <w:t>.</w:t>
            </w:r>
            <w:r w:rsidRPr="005D3579">
              <w:rPr>
                <w:rFonts w:eastAsia="Times New Roman" w:cs="Times New Roman"/>
                <w:szCs w:val="18"/>
                <w:lang w:eastAsia="pl-PL"/>
              </w:rPr>
              <w:t xml:space="preserve"> </w:t>
            </w:r>
          </w:p>
        </w:tc>
        <w:tc>
          <w:tcPr>
            <w:tcW w:w="2551" w:type="dxa"/>
          </w:tcPr>
          <w:p w14:paraId="6E611C40"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Zgodnie z terminem wpływu</w:t>
            </w:r>
          </w:p>
          <w:p w14:paraId="1E85AAA7" w14:textId="77777777" w:rsidR="00676376" w:rsidRPr="005D3579" w:rsidRDefault="00676376" w:rsidP="00676376">
            <w:pPr>
              <w:spacing w:after="0" w:line="276" w:lineRule="auto"/>
              <w:jc w:val="both"/>
              <w:rPr>
                <w:rFonts w:eastAsia="Times New Roman" w:cs="Times New Roman"/>
                <w:szCs w:val="18"/>
                <w:lang w:eastAsia="pl-PL"/>
              </w:rPr>
            </w:pPr>
          </w:p>
        </w:tc>
        <w:tc>
          <w:tcPr>
            <w:tcW w:w="1843" w:type="dxa"/>
          </w:tcPr>
          <w:p w14:paraId="08F0959F"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bCs/>
                <w:iCs/>
                <w:szCs w:val="18"/>
                <w:lang w:eastAsia="pl-PL"/>
              </w:rPr>
              <w:t xml:space="preserve"> IMS </w:t>
            </w:r>
          </w:p>
        </w:tc>
        <w:tc>
          <w:tcPr>
            <w:tcW w:w="2268" w:type="dxa"/>
          </w:tcPr>
          <w:p w14:paraId="10A8BD25"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 IZ RPO WSL </w:t>
            </w:r>
          </w:p>
        </w:tc>
      </w:tr>
      <w:tr w:rsidR="00676376" w:rsidRPr="005D3579" w14:paraId="064A6B0D"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960"/>
        </w:trPr>
        <w:tc>
          <w:tcPr>
            <w:tcW w:w="993" w:type="dxa"/>
          </w:tcPr>
          <w:p w14:paraId="53B61543"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0B5A955E"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2D20EB73"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A</w:t>
            </w:r>
            <w:r w:rsidRPr="005D3579">
              <w:rPr>
                <w:rFonts w:eastAsia="Times New Roman" w:cs="Times New Roman"/>
                <w:szCs w:val="18"/>
                <w:lang w:eastAsia="pl-PL"/>
              </w:rPr>
              <w:t>naliza informacji o wynikach weryfikacji zgłoszenia nieprawidłowości przekazane</w:t>
            </w:r>
            <w:r>
              <w:rPr>
                <w:rFonts w:eastAsia="Times New Roman" w:cs="Times New Roman"/>
                <w:szCs w:val="18"/>
                <w:lang w:eastAsia="pl-PL"/>
              </w:rPr>
              <w:t>go</w:t>
            </w:r>
            <w:r w:rsidRPr="005D3579">
              <w:rPr>
                <w:rFonts w:eastAsia="Times New Roman" w:cs="Times New Roman"/>
                <w:szCs w:val="18"/>
                <w:lang w:eastAsia="pl-PL"/>
              </w:rPr>
              <w:t xml:space="preserve"> </w:t>
            </w:r>
            <w:r>
              <w:rPr>
                <w:rFonts w:eastAsia="Times New Roman" w:cs="Times New Roman"/>
                <w:szCs w:val="18"/>
                <w:lang w:eastAsia="pl-PL"/>
              </w:rPr>
              <w:t xml:space="preserve">do </w:t>
            </w:r>
            <w:r w:rsidRPr="005D3579">
              <w:rPr>
                <w:rFonts w:eastAsia="Times New Roman" w:cs="Times New Roman"/>
                <w:szCs w:val="18"/>
                <w:lang w:eastAsia="pl-PL"/>
              </w:rPr>
              <w:t xml:space="preserve"> IZ RPO WSL/ Wykazu nieprawidłowości w ramach wdrażanych działań/ poddziałań</w:t>
            </w:r>
            <w:r>
              <w:rPr>
                <w:rFonts w:eastAsia="Times New Roman" w:cs="Times New Roman"/>
                <w:szCs w:val="18"/>
                <w:lang w:eastAsia="pl-PL"/>
              </w:rPr>
              <w:t xml:space="preserve">. </w:t>
            </w:r>
            <w:r w:rsidRPr="005D3579">
              <w:rPr>
                <w:rFonts w:eastAsia="Times New Roman" w:cs="Times New Roman"/>
                <w:szCs w:val="18"/>
                <w:lang w:eastAsia="pl-PL"/>
              </w:rPr>
              <w:t xml:space="preserve"> </w:t>
            </w:r>
          </w:p>
        </w:tc>
        <w:tc>
          <w:tcPr>
            <w:tcW w:w="2551" w:type="dxa"/>
          </w:tcPr>
          <w:p w14:paraId="62F56C5F"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 </w:t>
            </w:r>
            <w:r>
              <w:rPr>
                <w:rFonts w:eastAsia="Times New Roman" w:cs="Times New Roman"/>
                <w:szCs w:val="18"/>
                <w:lang w:eastAsia="pl-PL"/>
              </w:rPr>
              <w:t xml:space="preserve">W </w:t>
            </w:r>
            <w:r w:rsidRPr="005D3579">
              <w:rPr>
                <w:rFonts w:eastAsia="Times New Roman" w:cs="Times New Roman"/>
                <w:szCs w:val="18"/>
                <w:lang w:eastAsia="pl-PL"/>
              </w:rPr>
              <w:t>terminie wyznaczonym przez Kierownika  KK (nie dłuższym niż termin wyznaczony przez IZ RPO WSL na dokonanie ewentualnej korekty)</w:t>
            </w:r>
          </w:p>
        </w:tc>
        <w:tc>
          <w:tcPr>
            <w:tcW w:w="1843" w:type="dxa"/>
          </w:tcPr>
          <w:p w14:paraId="7C4B714B" w14:textId="77777777" w:rsidR="00676376" w:rsidRPr="005D3579" w:rsidDel="007E5540" w:rsidRDefault="00676376" w:rsidP="00676376">
            <w:pPr>
              <w:spacing w:after="0" w:line="276" w:lineRule="auto"/>
              <w:jc w:val="both"/>
              <w:rPr>
                <w:rFonts w:eastAsia="Times New Roman" w:cs="Times New Roman"/>
                <w:szCs w:val="18"/>
                <w:lang w:eastAsia="pl-PL"/>
              </w:rPr>
            </w:pPr>
            <w:r w:rsidRPr="005D3579">
              <w:rPr>
                <w:rFonts w:eastAsia="Times New Roman" w:cs="Times New Roman"/>
                <w:bCs/>
                <w:iCs/>
                <w:szCs w:val="18"/>
                <w:lang w:eastAsia="pl-PL"/>
              </w:rPr>
              <w:t>Wersja elektroniczna</w:t>
            </w:r>
          </w:p>
          <w:p w14:paraId="754642F4" w14:textId="77777777" w:rsidR="00676376" w:rsidRPr="005D3579" w:rsidRDefault="00676376" w:rsidP="00676376">
            <w:pPr>
              <w:spacing w:after="0" w:line="276" w:lineRule="auto"/>
              <w:jc w:val="both"/>
              <w:rPr>
                <w:rFonts w:eastAsia="Times New Roman" w:cs="Times New Roman"/>
                <w:szCs w:val="18"/>
                <w:lang w:eastAsia="pl-PL"/>
              </w:rPr>
            </w:pPr>
          </w:p>
        </w:tc>
        <w:tc>
          <w:tcPr>
            <w:tcW w:w="2268" w:type="dxa"/>
          </w:tcPr>
          <w:p w14:paraId="23837C75" w14:textId="77777777" w:rsidR="00676376" w:rsidRPr="005D3579" w:rsidRDefault="00676376" w:rsidP="00676376">
            <w:pPr>
              <w:spacing w:after="0" w:line="276" w:lineRule="auto"/>
              <w:jc w:val="both"/>
              <w:rPr>
                <w:rFonts w:eastAsia="Times New Roman" w:cs="Times New Roman"/>
                <w:szCs w:val="18"/>
                <w:lang w:eastAsia="pl-PL"/>
              </w:rPr>
            </w:pPr>
            <w:r w:rsidRPr="005D3579" w:rsidDel="00234F8C">
              <w:rPr>
                <w:rFonts w:eastAsia="Times New Roman" w:cs="Times New Roman"/>
                <w:szCs w:val="18"/>
                <w:lang w:eastAsia="pl-PL"/>
              </w:rPr>
              <w:t xml:space="preserve"> </w:t>
            </w:r>
            <w:r w:rsidRPr="005D3579">
              <w:rPr>
                <w:rFonts w:eastAsia="Times New Roman" w:cs="Times New Roman"/>
                <w:szCs w:val="18"/>
                <w:lang w:eastAsia="pl-PL"/>
              </w:rPr>
              <w:t>Kierownik K</w:t>
            </w:r>
            <w:r>
              <w:rPr>
                <w:rFonts w:eastAsia="Times New Roman" w:cs="Times New Roman"/>
                <w:szCs w:val="18"/>
                <w:lang w:eastAsia="pl-PL"/>
              </w:rPr>
              <w:t>K</w:t>
            </w:r>
            <w:r w:rsidRPr="005D3579">
              <w:rPr>
                <w:rFonts w:eastAsia="Times New Roman" w:cs="Times New Roman"/>
                <w:szCs w:val="18"/>
                <w:lang w:eastAsia="pl-PL"/>
              </w:rPr>
              <w:t xml:space="preserve"> </w:t>
            </w:r>
          </w:p>
        </w:tc>
      </w:tr>
      <w:tr w:rsidR="00676376" w:rsidRPr="005D3579" w14:paraId="1D405A79"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699"/>
        </w:trPr>
        <w:tc>
          <w:tcPr>
            <w:tcW w:w="14885" w:type="dxa"/>
            <w:gridSpan w:val="6"/>
          </w:tcPr>
          <w:p w14:paraId="6FF97D54" w14:textId="77777777" w:rsidR="00676376" w:rsidRPr="005D3579" w:rsidRDefault="00676376" w:rsidP="00676376">
            <w:pPr>
              <w:spacing w:after="0" w:line="276" w:lineRule="auto"/>
              <w:rPr>
                <w:rFonts w:eastAsia="Times New Roman" w:cs="Times New Roman"/>
                <w:szCs w:val="16"/>
                <w:lang w:eastAsia="pl-PL"/>
              </w:rPr>
            </w:pPr>
            <w:r w:rsidRPr="005D3579">
              <w:rPr>
                <w:rFonts w:eastAsia="Times New Roman" w:cs="Times New Roman"/>
                <w:szCs w:val="16"/>
                <w:lang w:eastAsia="pl-PL"/>
              </w:rPr>
              <w:t>W przypadku zgłoszenia uwag do raportu o nieprawidłowości /</w:t>
            </w:r>
            <w:r w:rsidRPr="005D3579">
              <w:rPr>
                <w:rFonts w:eastAsia="Times New Roman" w:cs="Times New Roman"/>
                <w:sz w:val="20"/>
                <w:szCs w:val="18"/>
                <w:lang w:eastAsia="pl-PL"/>
              </w:rPr>
              <w:t xml:space="preserve"> </w:t>
            </w:r>
            <w:r w:rsidR="001729B0">
              <w:rPr>
                <w:rFonts w:eastAsia="Times New Roman" w:cs="Times New Roman"/>
                <w:szCs w:val="16"/>
                <w:lang w:eastAsia="pl-PL"/>
              </w:rPr>
              <w:t>W</w:t>
            </w:r>
            <w:r w:rsidRPr="005D3579">
              <w:rPr>
                <w:rFonts w:eastAsia="Times New Roman" w:cs="Times New Roman"/>
                <w:szCs w:val="16"/>
                <w:lang w:eastAsia="pl-PL"/>
              </w:rPr>
              <w:t>ykazu nieprawidłowości w ramach wdrażanych działań/ poddziałań, przez IZ RPO WSL: pkt 5 (czynności wykonane w terminie wyznaczonym przez IZ RPO WSL).</w:t>
            </w:r>
          </w:p>
          <w:p w14:paraId="5149F4C7" w14:textId="77777777" w:rsidR="00676376" w:rsidRPr="005D3579" w:rsidRDefault="00676376" w:rsidP="00676376">
            <w:pPr>
              <w:spacing w:after="0" w:line="276" w:lineRule="auto"/>
              <w:rPr>
                <w:rFonts w:eastAsia="Times New Roman" w:cs="Times New Roman"/>
                <w:sz w:val="16"/>
                <w:szCs w:val="16"/>
                <w:lang w:eastAsia="pl-PL"/>
              </w:rPr>
            </w:pPr>
            <w:r w:rsidRPr="005D3579">
              <w:rPr>
                <w:rFonts w:eastAsia="Times New Roman" w:cs="Times New Roman"/>
                <w:szCs w:val="16"/>
                <w:lang w:eastAsia="pl-PL"/>
              </w:rPr>
              <w:t>W przypadku braku uwag nie są podejmowane inne działania.</w:t>
            </w:r>
          </w:p>
        </w:tc>
      </w:tr>
      <w:tr w:rsidR="00676376" w:rsidRPr="005D3579" w14:paraId="32FFB9E9"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620"/>
        </w:trPr>
        <w:tc>
          <w:tcPr>
            <w:tcW w:w="993" w:type="dxa"/>
          </w:tcPr>
          <w:p w14:paraId="48DBA82D"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2DCFA67B"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12329840" w14:textId="77777777" w:rsidR="00676376" w:rsidRPr="005D3579" w:rsidRDefault="00676376" w:rsidP="00676376">
            <w:pPr>
              <w:spacing w:after="0" w:line="276" w:lineRule="auto"/>
              <w:jc w:val="both"/>
              <w:rPr>
                <w:rFonts w:eastAsia="Times New Roman" w:cs="Times New Roman"/>
                <w:szCs w:val="18"/>
                <w:lang w:eastAsia="pl-PL"/>
              </w:rPr>
            </w:pPr>
            <w:r w:rsidRPr="005D3579">
              <w:rPr>
                <w:rFonts w:eastAsia="Times New Roman" w:cs="Times New Roman"/>
                <w:szCs w:val="18"/>
                <w:lang w:eastAsia="pl-PL"/>
              </w:rPr>
              <w:t>Przygotowanie korekty zgłoszenia nieprawidłowości za pośrednictwem systemu IMS / Wykazu nieprawidłowości stwierdzonych w ramach działań/poddziałań wdrażanych    przez IP RPO WSL- WUP (Załącznik nr 1 do niniejszej instrukcji ) na podstawie uwag otrzymanych od IZ RPO WSL.</w:t>
            </w:r>
          </w:p>
          <w:p w14:paraId="3A078161" w14:textId="77777777" w:rsidR="00676376" w:rsidRPr="005D3579" w:rsidRDefault="00676376" w:rsidP="00676376">
            <w:pPr>
              <w:spacing w:after="0" w:line="276" w:lineRule="auto"/>
              <w:jc w:val="both"/>
              <w:rPr>
                <w:rFonts w:eastAsia="Times New Roman" w:cs="Times New Roman"/>
                <w:szCs w:val="18"/>
                <w:lang w:eastAsia="pl-PL"/>
              </w:rPr>
            </w:pPr>
          </w:p>
        </w:tc>
        <w:tc>
          <w:tcPr>
            <w:tcW w:w="2551" w:type="dxa"/>
          </w:tcPr>
          <w:p w14:paraId="4CFB2D92"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W ciągu 3 dni roboczych od odrzucenia zgłoszenia</w:t>
            </w:r>
            <w:r w:rsidRPr="005D3579" w:rsidDel="004039F4">
              <w:rPr>
                <w:rFonts w:ascii="Calibri" w:eastAsia="Times New Roman" w:hAnsi="Calibri" w:cs="Times New Roman"/>
                <w:szCs w:val="18"/>
              </w:rPr>
              <w:t xml:space="preserve"> </w:t>
            </w:r>
          </w:p>
        </w:tc>
        <w:tc>
          <w:tcPr>
            <w:tcW w:w="1843" w:type="dxa"/>
          </w:tcPr>
          <w:p w14:paraId="5B1010E1"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12647596"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KK  </w:t>
            </w:r>
          </w:p>
        </w:tc>
      </w:tr>
      <w:tr w:rsidR="00676376" w:rsidRPr="005D3579" w14:paraId="0AEDCB9E"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700"/>
        </w:trPr>
        <w:tc>
          <w:tcPr>
            <w:tcW w:w="993" w:type="dxa"/>
          </w:tcPr>
          <w:p w14:paraId="178BDEE3"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6BF269A1"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KK </w:t>
            </w:r>
          </w:p>
        </w:tc>
        <w:tc>
          <w:tcPr>
            <w:tcW w:w="4536" w:type="dxa"/>
          </w:tcPr>
          <w:p w14:paraId="4DCB240C"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w:t>
            </w:r>
            <w:r w:rsidR="001729B0">
              <w:rPr>
                <w:rFonts w:eastAsia="Times New Roman" w:cs="Times New Roman"/>
                <w:szCs w:val="18"/>
                <w:lang w:eastAsia="pl-PL"/>
              </w:rPr>
              <w:t xml:space="preserve">eryfikacja, </w:t>
            </w:r>
            <w:r w:rsidRPr="005D3579">
              <w:rPr>
                <w:rFonts w:eastAsia="Times New Roman" w:cs="Times New Roman"/>
                <w:szCs w:val="18"/>
                <w:lang w:eastAsia="pl-PL"/>
              </w:rPr>
              <w:t>akceptacja korekty zgłoszenia nieprawidłowości za pośrednictwem systemu IMS / Wykazu nieprawidłowości stwierdzonych w ramach działań/poddziałań wdrażanych    przez IP RPO WSL- WUP (Załącznik nr 1 do niniejszej instrukcji) na podstawie uwag otrzymanych od IZ RPO WSL.</w:t>
            </w:r>
          </w:p>
          <w:p w14:paraId="0532C332" w14:textId="77777777" w:rsidR="00676376" w:rsidRPr="005D3579" w:rsidRDefault="00676376" w:rsidP="00676376">
            <w:pPr>
              <w:spacing w:after="0" w:line="276" w:lineRule="auto"/>
              <w:jc w:val="both"/>
              <w:rPr>
                <w:rFonts w:eastAsia="Times New Roman" w:cs="Times New Roman"/>
                <w:szCs w:val="18"/>
                <w:lang w:eastAsia="pl-PL"/>
              </w:rPr>
            </w:pPr>
          </w:p>
        </w:tc>
        <w:tc>
          <w:tcPr>
            <w:tcW w:w="2551" w:type="dxa"/>
          </w:tcPr>
          <w:p w14:paraId="0776F8AF"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843" w:type="dxa"/>
          </w:tcPr>
          <w:p w14:paraId="7A2F08CB"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IMS </w:t>
            </w:r>
          </w:p>
        </w:tc>
        <w:tc>
          <w:tcPr>
            <w:tcW w:w="2268" w:type="dxa"/>
          </w:tcPr>
          <w:p w14:paraId="79714EED"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Naczelnik NEK</w:t>
            </w:r>
          </w:p>
        </w:tc>
      </w:tr>
      <w:tr w:rsidR="00676376" w:rsidRPr="005D3579" w14:paraId="774C99A1"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86"/>
        </w:trPr>
        <w:tc>
          <w:tcPr>
            <w:tcW w:w="14885" w:type="dxa"/>
            <w:gridSpan w:val="6"/>
          </w:tcPr>
          <w:p w14:paraId="5FA92711"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pkt 13;</w:t>
            </w:r>
            <w:r w:rsidRPr="005D3579">
              <w:rPr>
                <w:rFonts w:eastAsia="Times New Roman" w:cs="Times New Roman"/>
                <w:szCs w:val="18"/>
                <w:lang w:eastAsia="pl-PL"/>
              </w:rPr>
              <w:br/>
              <w:t>W przypadku braku uwag- pkt. 15.</w:t>
            </w:r>
          </w:p>
        </w:tc>
      </w:tr>
      <w:tr w:rsidR="00676376" w:rsidRPr="005D3579" w14:paraId="62C152D8"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720"/>
        </w:trPr>
        <w:tc>
          <w:tcPr>
            <w:tcW w:w="993" w:type="dxa"/>
          </w:tcPr>
          <w:p w14:paraId="50AEA940"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579FEE84"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Naczelnik NEK</w:t>
            </w:r>
          </w:p>
        </w:tc>
        <w:tc>
          <w:tcPr>
            <w:tcW w:w="4536" w:type="dxa"/>
          </w:tcPr>
          <w:p w14:paraId="2D8E17DE"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W</w:t>
            </w:r>
            <w:r w:rsidR="001729B0">
              <w:rPr>
                <w:rFonts w:eastAsia="Times New Roman" w:cs="Times New Roman"/>
                <w:szCs w:val="18"/>
                <w:lang w:eastAsia="pl-PL"/>
              </w:rPr>
              <w:t xml:space="preserve">eryfikacja, </w:t>
            </w:r>
            <w:r w:rsidRPr="005D3579">
              <w:rPr>
                <w:rFonts w:eastAsia="Times New Roman" w:cs="Times New Roman"/>
                <w:szCs w:val="18"/>
                <w:lang w:eastAsia="pl-PL"/>
              </w:rPr>
              <w:t>akceptacja korekty zgłoszenia nieprawidłowości za pośrednictwem systemu IMS/ Wykazu nieprawidłowości stwierdzonych w ramach działań/poddziałań wdrażanych     przez IP RPO WSL- WUP (Załącznik nr 1 do niniejszej instrukcji ) na podstawie uwag otrzymanych od IZ RPO WSL.</w:t>
            </w:r>
          </w:p>
          <w:p w14:paraId="3F36784A" w14:textId="77777777" w:rsidR="00676376" w:rsidRPr="005D3579" w:rsidRDefault="00676376" w:rsidP="00676376">
            <w:pPr>
              <w:spacing w:after="0" w:line="276" w:lineRule="auto"/>
              <w:jc w:val="both"/>
              <w:rPr>
                <w:rFonts w:eastAsia="Times New Roman" w:cs="Times New Roman"/>
                <w:szCs w:val="18"/>
                <w:lang w:eastAsia="pl-PL"/>
              </w:rPr>
            </w:pPr>
          </w:p>
        </w:tc>
        <w:tc>
          <w:tcPr>
            <w:tcW w:w="2551" w:type="dxa"/>
          </w:tcPr>
          <w:p w14:paraId="27B18427"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843" w:type="dxa"/>
          </w:tcPr>
          <w:p w14:paraId="60279AC4"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6A693FCC"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Dyrektor/Wicedyrektor IP RPO WSL- WUP</w:t>
            </w:r>
          </w:p>
        </w:tc>
      </w:tr>
      <w:tr w:rsidR="00676376" w:rsidRPr="005D3579" w14:paraId="237F72FC"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571"/>
        </w:trPr>
        <w:tc>
          <w:tcPr>
            <w:tcW w:w="14885" w:type="dxa"/>
            <w:gridSpan w:val="6"/>
          </w:tcPr>
          <w:p w14:paraId="2D940B3A"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13;</w:t>
            </w:r>
            <w:r w:rsidRPr="005D3579">
              <w:rPr>
                <w:rFonts w:eastAsia="Times New Roman" w:cs="Times New Roman"/>
                <w:szCs w:val="18"/>
                <w:lang w:eastAsia="pl-PL"/>
              </w:rPr>
              <w:br/>
              <w:t xml:space="preserve">W przypadku braku uwag- pkt 16. </w:t>
            </w:r>
          </w:p>
        </w:tc>
      </w:tr>
      <w:tr w:rsidR="00676376" w:rsidRPr="005D3579" w14:paraId="369A841A"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696"/>
        </w:trPr>
        <w:tc>
          <w:tcPr>
            <w:tcW w:w="993" w:type="dxa"/>
          </w:tcPr>
          <w:p w14:paraId="6B6AE8E3"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7F754745"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Dyrektor/Wicedyrektor IP RPO WSL- WUP</w:t>
            </w:r>
          </w:p>
        </w:tc>
        <w:tc>
          <w:tcPr>
            <w:tcW w:w="4536" w:type="dxa"/>
          </w:tcPr>
          <w:p w14:paraId="513C172E"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Z</w:t>
            </w:r>
            <w:r w:rsidRPr="005D3579">
              <w:rPr>
                <w:rFonts w:eastAsia="Times New Roman" w:cs="Times New Roman"/>
                <w:szCs w:val="18"/>
                <w:lang w:eastAsia="pl-PL"/>
              </w:rPr>
              <w:t>atwierdzenie korekty zgłoszenia nieprawidłowości za pośrednictwem systemu IMS/ Wykazu nieprawidłowości stwierdzonych w ramach działań/poddziałań wdrażanych     przez IP RPO WSL- WUP (Załącznik nr 1 do niniejszej instrukcji )na podstawie uwag otrzymanych od IZ RPO WSL.</w:t>
            </w:r>
          </w:p>
          <w:p w14:paraId="095215F5" w14:textId="77777777" w:rsidR="00676376" w:rsidRPr="005D3579" w:rsidRDefault="00676376" w:rsidP="00676376">
            <w:pPr>
              <w:spacing w:after="0" w:line="276" w:lineRule="auto"/>
              <w:jc w:val="both"/>
              <w:rPr>
                <w:rFonts w:eastAsia="Times New Roman" w:cs="Times New Roman"/>
                <w:szCs w:val="18"/>
                <w:lang w:eastAsia="pl-PL"/>
              </w:rPr>
            </w:pPr>
          </w:p>
        </w:tc>
        <w:tc>
          <w:tcPr>
            <w:tcW w:w="2551" w:type="dxa"/>
          </w:tcPr>
          <w:p w14:paraId="2D210E1B"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843" w:type="dxa"/>
          </w:tcPr>
          <w:p w14:paraId="6826DAD4"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35A5D99F"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Stanowisko ds. kontroli w Katowicach KK</w:t>
            </w:r>
          </w:p>
        </w:tc>
      </w:tr>
      <w:tr w:rsidR="00676376" w:rsidRPr="005D3579" w14:paraId="57F70F9A" w14:textId="77777777" w:rsidTr="00F318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843"/>
        </w:trPr>
        <w:tc>
          <w:tcPr>
            <w:tcW w:w="14885" w:type="dxa"/>
            <w:gridSpan w:val="6"/>
          </w:tcPr>
          <w:p w14:paraId="60CA9D07"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pkt 13;</w:t>
            </w:r>
            <w:r w:rsidRPr="005D3579">
              <w:rPr>
                <w:rFonts w:eastAsia="Times New Roman" w:cs="Times New Roman"/>
                <w:szCs w:val="18"/>
                <w:lang w:eastAsia="pl-PL"/>
              </w:rPr>
              <w:br/>
              <w:t xml:space="preserve">W przypadku braku uwag-pkt 17. </w:t>
            </w:r>
          </w:p>
        </w:tc>
      </w:tr>
      <w:tr w:rsidR="00676376" w:rsidRPr="005D3579" w14:paraId="42FE23C9" w14:textId="77777777" w:rsidTr="00AC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704"/>
        </w:trPr>
        <w:tc>
          <w:tcPr>
            <w:tcW w:w="993" w:type="dxa"/>
          </w:tcPr>
          <w:p w14:paraId="3C1E5CAA" w14:textId="77777777" w:rsidR="00676376" w:rsidRDefault="00676376" w:rsidP="00676376">
            <w:pPr>
              <w:numPr>
                <w:ilvl w:val="0"/>
                <w:numId w:val="124"/>
              </w:numPr>
              <w:spacing w:after="0" w:line="276" w:lineRule="auto"/>
              <w:rPr>
                <w:rFonts w:eastAsia="Times New Roman" w:cs="Times New Roman"/>
                <w:szCs w:val="18"/>
                <w:lang w:eastAsia="pl-PL"/>
              </w:rPr>
            </w:pPr>
          </w:p>
        </w:tc>
        <w:tc>
          <w:tcPr>
            <w:tcW w:w="2694" w:type="dxa"/>
          </w:tcPr>
          <w:p w14:paraId="73D5B7CD"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KK </w:t>
            </w:r>
          </w:p>
        </w:tc>
        <w:tc>
          <w:tcPr>
            <w:tcW w:w="4536" w:type="dxa"/>
          </w:tcPr>
          <w:p w14:paraId="68F92FB4" w14:textId="77777777" w:rsidR="00676376" w:rsidRPr="005D3579" w:rsidRDefault="00676376" w:rsidP="00676376">
            <w:pPr>
              <w:spacing w:after="0" w:line="276" w:lineRule="auto"/>
              <w:jc w:val="both"/>
              <w:rPr>
                <w:rFonts w:eastAsia="Times New Roman" w:cs="Times New Roman"/>
                <w:szCs w:val="18"/>
                <w:lang w:eastAsia="pl-PL"/>
              </w:rPr>
            </w:pPr>
            <w:r>
              <w:rPr>
                <w:rFonts w:eastAsia="Times New Roman" w:cs="Times New Roman"/>
                <w:szCs w:val="18"/>
                <w:lang w:eastAsia="pl-PL"/>
              </w:rPr>
              <w:t>P</w:t>
            </w:r>
            <w:r w:rsidRPr="005D3579">
              <w:rPr>
                <w:rFonts w:eastAsia="Times New Roman" w:cs="Times New Roman"/>
                <w:szCs w:val="18"/>
                <w:lang w:eastAsia="pl-PL"/>
              </w:rPr>
              <w:t>rzekazanie korekty zgłoszenia nieprawidłowości za pośrednictwem systemu IMS/ Wykazu nieprawidłowości stwierdzonych w ramach działań/poddziałań wdrażanych    przez IP RPO WSL- WUP (Załącznik nr 1 do niniejszej instrukcji )</w:t>
            </w:r>
            <w:r w:rsidRPr="005D3579" w:rsidDel="009B703C">
              <w:rPr>
                <w:rFonts w:eastAsia="Times New Roman" w:cs="Times New Roman"/>
                <w:szCs w:val="18"/>
                <w:lang w:eastAsia="pl-PL"/>
              </w:rPr>
              <w:t xml:space="preserve"> </w:t>
            </w:r>
            <w:r w:rsidRPr="005D3579">
              <w:rPr>
                <w:rFonts w:eastAsia="Times New Roman" w:cs="Times New Roman"/>
                <w:szCs w:val="18"/>
                <w:lang w:eastAsia="pl-PL"/>
              </w:rPr>
              <w:t xml:space="preserve"> na podstawie uwag otrzymanych od IZ RPO WSL.</w:t>
            </w:r>
          </w:p>
        </w:tc>
        <w:tc>
          <w:tcPr>
            <w:tcW w:w="2551" w:type="dxa"/>
          </w:tcPr>
          <w:p w14:paraId="3AA7EC86"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843" w:type="dxa"/>
          </w:tcPr>
          <w:p w14:paraId="5729AC3E"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IMS</w:t>
            </w:r>
          </w:p>
        </w:tc>
        <w:tc>
          <w:tcPr>
            <w:tcW w:w="2268" w:type="dxa"/>
          </w:tcPr>
          <w:p w14:paraId="74C19F03" w14:textId="77777777" w:rsidR="00676376" w:rsidRPr="005D3579" w:rsidRDefault="00676376" w:rsidP="00676376">
            <w:pPr>
              <w:spacing w:after="0" w:line="276" w:lineRule="auto"/>
              <w:rPr>
                <w:rFonts w:eastAsia="Times New Roman" w:cs="Times New Roman"/>
                <w:szCs w:val="18"/>
                <w:lang w:eastAsia="pl-PL"/>
              </w:rPr>
            </w:pPr>
            <w:r w:rsidRPr="005D3579">
              <w:rPr>
                <w:rFonts w:eastAsia="Times New Roman" w:cs="Times New Roman"/>
                <w:szCs w:val="18"/>
                <w:lang w:eastAsia="pl-PL"/>
              </w:rPr>
              <w:t>IZ RPO WSL</w:t>
            </w:r>
          </w:p>
        </w:tc>
      </w:tr>
      <w:tr w:rsidR="00676376" w:rsidRPr="001729B0" w14:paraId="19B449FA" w14:textId="77777777" w:rsidTr="001729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hRule="exact" w:val="1137"/>
        </w:trPr>
        <w:tc>
          <w:tcPr>
            <w:tcW w:w="14885" w:type="dxa"/>
            <w:gridSpan w:val="6"/>
          </w:tcPr>
          <w:p w14:paraId="2AAFACDD" w14:textId="77777777" w:rsidR="00676376" w:rsidRPr="001729B0" w:rsidRDefault="00676376" w:rsidP="00676376">
            <w:pPr>
              <w:spacing w:after="0" w:line="240" w:lineRule="auto"/>
              <w:rPr>
                <w:rFonts w:eastAsia="Times New Roman" w:cs="Times New Roman"/>
                <w:bCs/>
                <w:szCs w:val="18"/>
                <w:u w:val="single"/>
                <w:lang w:eastAsia="pl-PL"/>
              </w:rPr>
            </w:pPr>
            <w:r w:rsidRPr="001729B0">
              <w:rPr>
                <w:rFonts w:eastAsia="Times New Roman" w:cs="Times New Roman"/>
                <w:bCs/>
                <w:szCs w:val="18"/>
                <w:u w:val="single"/>
                <w:lang w:eastAsia="pl-PL"/>
              </w:rPr>
              <w:t xml:space="preserve">Korygowanie / usuwanie nieprawidłowości odbywa się zgodnie z zapisami procedur: </w:t>
            </w:r>
          </w:p>
          <w:p w14:paraId="308761C5" w14:textId="77777777" w:rsidR="001729B0" w:rsidRPr="00065BBB" w:rsidRDefault="001729B0" w:rsidP="00065BBB">
            <w:pPr>
              <w:rPr>
                <w:rFonts w:cs="Times New Roman"/>
                <w:szCs w:val="18"/>
              </w:rPr>
            </w:pPr>
            <w:r w:rsidRPr="00065BBB">
              <w:rPr>
                <w:rFonts w:cs="Times New Roman"/>
                <w:szCs w:val="18"/>
                <w:lang w:eastAsia="pl-PL"/>
              </w:rPr>
              <w:t xml:space="preserve">8.4.1 </w:t>
            </w:r>
            <w:r w:rsidRPr="00065BBB">
              <w:rPr>
                <w:rFonts w:cs="Times New Roman"/>
                <w:szCs w:val="18"/>
              </w:rPr>
              <w:t>Instrukcja odzyskiwania kwot podlegających zwrotowi- z wyłączeniem projektów pozakonkursowych PUP (dotyczy nieprawidłowości);</w:t>
            </w:r>
            <w:r w:rsidRPr="00065BBB">
              <w:rPr>
                <w:rFonts w:cs="Times New Roman"/>
                <w:szCs w:val="18"/>
              </w:rPr>
              <w:br/>
            </w:r>
            <w:r w:rsidR="00676376" w:rsidRPr="00065BBB">
              <w:rPr>
                <w:rFonts w:cs="Times New Roman"/>
                <w:szCs w:val="18"/>
                <w:lang w:eastAsia="pl-PL"/>
              </w:rPr>
              <w:t xml:space="preserve">8.4.2 </w:t>
            </w:r>
            <w:r w:rsidRPr="00065BBB">
              <w:rPr>
                <w:rFonts w:cs="Times New Roman"/>
                <w:szCs w:val="18"/>
              </w:rPr>
              <w:t>Instrukcja odzyskiwania kwot podlegających zwrotowi- z wyłączeniem projektów pozakonkursowych PUP (dotyczy korekt finansowych);</w:t>
            </w:r>
            <w:r w:rsidRPr="00065BBB">
              <w:rPr>
                <w:rFonts w:cs="Times New Roman"/>
                <w:szCs w:val="18"/>
              </w:rPr>
              <w:br/>
              <w:t xml:space="preserve">9.1 </w:t>
            </w:r>
            <w:r w:rsidRPr="00065BBB">
              <w:rPr>
                <w:rFonts w:cs="Times New Roman"/>
                <w:iCs/>
                <w:szCs w:val="18"/>
              </w:rPr>
              <w:t>Instrukcja prowadzenia postępowań administracyjnych dotyczących należności związanych z realizacją projektów finansowanych z udziałem środków europejskich- I instancja.</w:t>
            </w:r>
          </w:p>
          <w:p w14:paraId="54BE80FB" w14:textId="77777777" w:rsidR="00676376" w:rsidRPr="001729B0" w:rsidRDefault="00676376" w:rsidP="001729B0">
            <w:pPr>
              <w:keepNext/>
              <w:spacing w:before="240" w:after="120" w:line="276" w:lineRule="auto"/>
              <w:outlineLvl w:val="2"/>
              <w:rPr>
                <w:rFonts w:eastAsia="Times New Roman" w:cs="Times New Roman"/>
                <w:bCs/>
                <w:szCs w:val="18"/>
              </w:rPr>
            </w:pPr>
          </w:p>
          <w:p w14:paraId="2B6702CA" w14:textId="77777777" w:rsidR="00676376" w:rsidRPr="001729B0" w:rsidRDefault="00676376" w:rsidP="00676376">
            <w:pPr>
              <w:spacing w:after="0" w:line="240" w:lineRule="auto"/>
              <w:rPr>
                <w:rFonts w:eastAsia="Times New Roman" w:cs="Times New Roman"/>
                <w:bCs/>
                <w:iCs/>
                <w:szCs w:val="18"/>
                <w:lang w:eastAsia="pl-PL"/>
              </w:rPr>
            </w:pPr>
            <w:r w:rsidRPr="001729B0">
              <w:rPr>
                <w:rFonts w:eastAsia="Times New Roman" w:cs="Times New Roman"/>
                <w:bCs/>
                <w:iCs/>
                <w:szCs w:val="18"/>
                <w:lang w:eastAsia="pl-PL"/>
              </w:rPr>
              <w:t>9.1 Instrukcja prowadzenia postępowań administracyjnych dotyczących należności z tytułu zwrotu środków finansowych - I instancja.</w:t>
            </w:r>
          </w:p>
          <w:p w14:paraId="29E2BE8D" w14:textId="77777777" w:rsidR="00676376" w:rsidRPr="001729B0" w:rsidRDefault="00676376" w:rsidP="00676376">
            <w:pPr>
              <w:spacing w:after="0" w:line="240" w:lineRule="auto"/>
              <w:rPr>
                <w:rFonts w:eastAsia="Times New Roman" w:cs="Times New Roman"/>
                <w:bCs/>
                <w:iCs/>
                <w:szCs w:val="18"/>
                <w:lang w:eastAsia="pl-PL"/>
              </w:rPr>
            </w:pPr>
          </w:p>
          <w:p w14:paraId="7AB4DF6A" w14:textId="77777777" w:rsidR="00676376" w:rsidRPr="001729B0" w:rsidRDefault="00676376" w:rsidP="00676376">
            <w:pPr>
              <w:spacing w:after="0" w:line="240" w:lineRule="auto"/>
              <w:rPr>
                <w:rFonts w:eastAsia="Times New Roman" w:cs="Times New Roman"/>
                <w:bCs/>
                <w:iCs/>
                <w:szCs w:val="18"/>
                <w:lang w:eastAsia="pl-PL"/>
              </w:rPr>
            </w:pPr>
            <w:r w:rsidRPr="001729B0">
              <w:rPr>
                <w:rFonts w:eastAsia="Times New Roman" w:cs="Times New Roman"/>
                <w:bCs/>
                <w:iCs/>
                <w:szCs w:val="18"/>
                <w:lang w:eastAsia="pl-PL"/>
              </w:rPr>
              <w:t>Brak wymogu informowania KE o braku nieprawidłowości. W przypadku przekazania takiej informacji przez IZ RPO WSL, taka informacja będzie przekazywana za pomocą poczty elektronicznej.</w:t>
            </w:r>
          </w:p>
          <w:p w14:paraId="07EBEE8E" w14:textId="77777777" w:rsidR="00676376" w:rsidRPr="001729B0" w:rsidRDefault="00676376" w:rsidP="00676376">
            <w:pPr>
              <w:spacing w:after="0" w:line="240" w:lineRule="auto"/>
              <w:rPr>
                <w:rFonts w:eastAsia="Times New Roman" w:cs="Times New Roman"/>
                <w:bCs/>
                <w:szCs w:val="18"/>
                <w:lang w:eastAsia="pl-PL"/>
              </w:rPr>
            </w:pPr>
          </w:p>
          <w:p w14:paraId="012B799C" w14:textId="77777777" w:rsidR="00676376" w:rsidRPr="001729B0" w:rsidRDefault="00676376" w:rsidP="00676376">
            <w:pPr>
              <w:spacing w:after="0" w:line="240" w:lineRule="auto"/>
              <w:rPr>
                <w:rFonts w:eastAsia="Times New Roman" w:cs="Times New Roman"/>
                <w:bCs/>
                <w:szCs w:val="18"/>
                <w:u w:val="single"/>
                <w:lang w:eastAsia="pl-PL"/>
              </w:rPr>
            </w:pPr>
          </w:p>
          <w:p w14:paraId="7BE4F5BD" w14:textId="77777777" w:rsidR="00676376" w:rsidRPr="001729B0" w:rsidRDefault="00676376" w:rsidP="00676376">
            <w:pPr>
              <w:spacing w:after="0" w:line="276" w:lineRule="auto"/>
              <w:rPr>
                <w:rFonts w:eastAsia="Times New Roman" w:cs="Times New Roman"/>
                <w:szCs w:val="18"/>
                <w:lang w:eastAsia="pl-PL"/>
              </w:rPr>
            </w:pPr>
          </w:p>
        </w:tc>
      </w:tr>
    </w:tbl>
    <w:p w14:paraId="3486B3A5" w14:textId="77777777" w:rsidR="005D3579" w:rsidRPr="001729B0" w:rsidRDefault="005D3579" w:rsidP="005D3579">
      <w:pPr>
        <w:spacing w:after="0" w:line="276" w:lineRule="auto"/>
        <w:rPr>
          <w:rFonts w:ascii="Calibri" w:eastAsia="Times New Roman" w:hAnsi="Calibri" w:cs="Times New Roman"/>
          <w:szCs w:val="18"/>
        </w:rPr>
      </w:pPr>
    </w:p>
    <w:p w14:paraId="2EA680C8" w14:textId="77777777" w:rsidR="005D3579" w:rsidRPr="005D3579" w:rsidRDefault="005D3579" w:rsidP="005D3579">
      <w:pPr>
        <w:spacing w:after="0" w:line="276" w:lineRule="auto"/>
        <w:rPr>
          <w:rFonts w:ascii="Calibri" w:eastAsia="Times New Roman" w:hAnsi="Calibri" w:cs="Times New Roman"/>
        </w:rPr>
      </w:pPr>
    </w:p>
    <w:p w14:paraId="44A74934" w14:textId="77777777" w:rsidR="005D3579" w:rsidRPr="005D3579" w:rsidRDefault="005D3579" w:rsidP="005D3579">
      <w:pPr>
        <w:spacing w:after="0" w:line="276" w:lineRule="auto"/>
        <w:rPr>
          <w:rFonts w:ascii="Calibri" w:eastAsia="Times New Roman" w:hAnsi="Calibri" w:cs="Times New Roman"/>
        </w:rPr>
      </w:pPr>
    </w:p>
    <w:p w14:paraId="60B033D8" w14:textId="5A01F6DE" w:rsidR="005D3579" w:rsidRPr="005D3579" w:rsidRDefault="002A1978" w:rsidP="002A1978">
      <w:pPr>
        <w:pStyle w:val="Nagwek2"/>
      </w:pPr>
      <w:bookmarkStart w:id="6" w:name="_Toc418604065"/>
      <w:bookmarkStart w:id="7" w:name="_Toc487524222"/>
      <w:bookmarkStart w:id="8" w:name="_Toc502819087"/>
      <w:r>
        <w:lastRenderedPageBreak/>
        <w:t xml:space="preserve">8.2 </w:t>
      </w:r>
      <w:r w:rsidR="005D3579" w:rsidRPr="005D3579">
        <w:t>INSTRUKCJA INFORMOWANIA RZECZNIKA DYSCYPLINY FINANSÓW PUBLICZNYCH (RDFP) O UJAWNIONYCH OKOLICZNOŚCIACH, WSKAZUJĄCYCH NA NARUSZENIE DYSCYPLINY FINANSÓW PUBLICZNYCH (W RAMACH EFS)</w:t>
      </w:r>
      <w:bookmarkEnd w:id="6"/>
      <w:bookmarkEnd w:id="7"/>
      <w:bookmarkEnd w:id="8"/>
    </w:p>
    <w:tbl>
      <w:tblPr>
        <w:tblW w:w="14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97"/>
        <w:gridCol w:w="4820"/>
        <w:gridCol w:w="2338"/>
        <w:gridCol w:w="1985"/>
        <w:gridCol w:w="2486"/>
      </w:tblGrid>
      <w:tr w:rsidR="000F7286" w:rsidRPr="005D3579" w14:paraId="0CA2302F" w14:textId="77777777" w:rsidTr="00F3180A">
        <w:trPr>
          <w:trHeight w:val="622"/>
          <w:jc w:val="center"/>
        </w:trPr>
        <w:tc>
          <w:tcPr>
            <w:tcW w:w="1101" w:type="dxa"/>
            <w:shd w:val="clear" w:color="auto" w:fill="C0C0C0"/>
          </w:tcPr>
          <w:p w14:paraId="62C1CB25" w14:textId="77777777" w:rsidR="000F7286" w:rsidRPr="005D3579" w:rsidRDefault="000F7286" w:rsidP="00F3180A">
            <w:pPr>
              <w:spacing w:after="0" w:line="240" w:lineRule="auto"/>
              <w:jc w:val="center"/>
              <w:rPr>
                <w:rFonts w:eastAsia="Times New Roman" w:cs="Times New Roman"/>
                <w:b/>
                <w:bCs/>
                <w:sz w:val="20"/>
                <w:szCs w:val="20"/>
                <w:lang w:eastAsia="pl-PL"/>
              </w:rPr>
            </w:pPr>
          </w:p>
          <w:p w14:paraId="3F9B36F0" w14:textId="77777777" w:rsidR="000F7286" w:rsidRPr="005D3579" w:rsidRDefault="000F7286" w:rsidP="00F3180A">
            <w:pPr>
              <w:spacing w:after="0" w:line="240" w:lineRule="auto"/>
              <w:jc w:val="center"/>
              <w:rPr>
                <w:rFonts w:eastAsia="Times New Roman" w:cs="Times New Roman"/>
                <w:b/>
                <w:bCs/>
                <w:sz w:val="20"/>
                <w:szCs w:val="20"/>
                <w:lang w:eastAsia="pl-PL"/>
              </w:rPr>
            </w:pPr>
            <w:r w:rsidRPr="005D3579">
              <w:rPr>
                <w:rFonts w:eastAsia="Times New Roman" w:cs="Times New Roman"/>
                <w:b/>
                <w:bCs/>
                <w:sz w:val="20"/>
                <w:szCs w:val="20"/>
                <w:lang w:eastAsia="pl-PL"/>
              </w:rPr>
              <w:t>8.2</w:t>
            </w:r>
          </w:p>
        </w:tc>
        <w:tc>
          <w:tcPr>
            <w:tcW w:w="13826" w:type="dxa"/>
            <w:gridSpan w:val="5"/>
            <w:shd w:val="clear" w:color="auto" w:fill="C0C0C0"/>
          </w:tcPr>
          <w:p w14:paraId="40976FA0" w14:textId="77777777" w:rsidR="000F7286" w:rsidRPr="005D3579" w:rsidRDefault="000F7286" w:rsidP="00F3180A">
            <w:pPr>
              <w:spacing w:after="0" w:line="240" w:lineRule="auto"/>
              <w:jc w:val="center"/>
              <w:rPr>
                <w:rFonts w:eastAsia="Times New Roman" w:cs="Times New Roman"/>
                <w:b/>
                <w:bCs/>
                <w:sz w:val="20"/>
                <w:szCs w:val="20"/>
                <w:lang w:eastAsia="pl-PL"/>
              </w:rPr>
            </w:pPr>
            <w:r w:rsidRPr="005D3579">
              <w:rPr>
                <w:rFonts w:eastAsia="Times New Roman" w:cs="Times New Roman"/>
                <w:b/>
                <w:bCs/>
                <w:sz w:val="20"/>
                <w:szCs w:val="20"/>
                <w:lang w:eastAsia="pl-PL"/>
              </w:rPr>
              <w:t>Instrukcja informowania Rzecznika Dyscypliny Finansów Publicznych (RDFP) o ujawnionych okolicznościach, wskazujących na naruszenie dyscypliny finansów publicznych (w ramach EFS)</w:t>
            </w:r>
          </w:p>
        </w:tc>
      </w:tr>
      <w:tr w:rsidR="000F7286" w:rsidRPr="005D3579" w14:paraId="5A6716E5" w14:textId="77777777" w:rsidTr="00F3180A">
        <w:trPr>
          <w:trHeight w:val="1042"/>
          <w:jc w:val="center"/>
        </w:trPr>
        <w:tc>
          <w:tcPr>
            <w:tcW w:w="1101" w:type="dxa"/>
            <w:shd w:val="clear" w:color="auto" w:fill="C0C0C0"/>
            <w:vAlign w:val="center"/>
          </w:tcPr>
          <w:p w14:paraId="451F337F" w14:textId="77777777" w:rsidR="000F7286" w:rsidRPr="00065BBB" w:rsidRDefault="000F7286" w:rsidP="00065BBB">
            <w:pPr>
              <w:jc w:val="center"/>
              <w:rPr>
                <w:rFonts w:cs="Times New Roman"/>
                <w:szCs w:val="18"/>
              </w:rPr>
            </w:pPr>
            <w:r w:rsidRPr="00065BBB">
              <w:rPr>
                <w:rFonts w:cs="Times New Roman"/>
                <w:szCs w:val="18"/>
              </w:rPr>
              <w:t>Lp.</w:t>
            </w:r>
          </w:p>
        </w:tc>
        <w:tc>
          <w:tcPr>
            <w:tcW w:w="2197" w:type="dxa"/>
            <w:shd w:val="clear" w:color="auto" w:fill="C0C0C0"/>
            <w:vAlign w:val="center"/>
          </w:tcPr>
          <w:p w14:paraId="5907605C" w14:textId="77777777" w:rsidR="000F7286" w:rsidRPr="005D3579" w:rsidRDefault="000F7286" w:rsidP="00F3180A">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Stanowisko/komórka./ jednostka</w:t>
            </w:r>
          </w:p>
          <w:p w14:paraId="0B087F5E" w14:textId="77777777" w:rsidR="000F7286" w:rsidRPr="005D3579" w:rsidRDefault="000F7286" w:rsidP="00F3180A">
            <w:pPr>
              <w:spacing w:after="0" w:line="240" w:lineRule="auto"/>
              <w:jc w:val="center"/>
              <w:outlineLvl w:val="0"/>
              <w:rPr>
                <w:rFonts w:eastAsia="Times New Roman" w:cs="Times New Roman"/>
                <w:color w:val="000000"/>
                <w:kern w:val="28"/>
                <w:sz w:val="20"/>
                <w:szCs w:val="20"/>
              </w:rPr>
            </w:pPr>
          </w:p>
        </w:tc>
        <w:tc>
          <w:tcPr>
            <w:tcW w:w="4820" w:type="dxa"/>
            <w:shd w:val="clear" w:color="auto" w:fill="C0C0C0"/>
            <w:vAlign w:val="center"/>
          </w:tcPr>
          <w:p w14:paraId="600AF9BC" w14:textId="77777777" w:rsidR="000F7286" w:rsidRPr="00065BBB" w:rsidRDefault="000F7286" w:rsidP="00065BBB">
            <w:pPr>
              <w:jc w:val="center"/>
              <w:rPr>
                <w:b/>
              </w:rPr>
            </w:pPr>
            <w:r w:rsidRPr="00065BBB">
              <w:rPr>
                <w:b/>
              </w:rPr>
              <w:t>Zadanie</w:t>
            </w:r>
          </w:p>
        </w:tc>
        <w:tc>
          <w:tcPr>
            <w:tcW w:w="2338" w:type="dxa"/>
            <w:shd w:val="clear" w:color="auto" w:fill="C0C0C0"/>
            <w:vAlign w:val="center"/>
          </w:tcPr>
          <w:p w14:paraId="201B912B" w14:textId="77777777" w:rsidR="000F7286" w:rsidRPr="00065BBB" w:rsidRDefault="000F7286" w:rsidP="00065BBB">
            <w:pPr>
              <w:jc w:val="center"/>
              <w:rPr>
                <w:b/>
              </w:rPr>
            </w:pPr>
            <w:r w:rsidRPr="00065BBB">
              <w:rPr>
                <w:b/>
              </w:rPr>
              <w:t>Termin wykonania</w:t>
            </w:r>
          </w:p>
        </w:tc>
        <w:tc>
          <w:tcPr>
            <w:tcW w:w="1985" w:type="dxa"/>
            <w:shd w:val="clear" w:color="auto" w:fill="C0C0C0"/>
            <w:vAlign w:val="center"/>
          </w:tcPr>
          <w:p w14:paraId="5C9CD95D" w14:textId="0939AC47" w:rsidR="000F7286" w:rsidRPr="00065BBB" w:rsidRDefault="000F7286" w:rsidP="00065BBB">
            <w:pPr>
              <w:jc w:val="center"/>
              <w:rPr>
                <w:b/>
              </w:rPr>
            </w:pPr>
            <w:r w:rsidRPr="00065BBB">
              <w:rPr>
                <w:b/>
              </w:rPr>
              <w:t>Forma opracowania/ obiegu dokumentów</w:t>
            </w:r>
          </w:p>
        </w:tc>
        <w:tc>
          <w:tcPr>
            <w:tcW w:w="2486" w:type="dxa"/>
            <w:shd w:val="clear" w:color="auto" w:fill="C0C0C0"/>
            <w:vAlign w:val="center"/>
          </w:tcPr>
          <w:p w14:paraId="084BAE37" w14:textId="77777777" w:rsidR="000F7286" w:rsidRPr="00065BBB" w:rsidRDefault="000F7286" w:rsidP="00065BBB">
            <w:pPr>
              <w:jc w:val="center"/>
              <w:rPr>
                <w:b/>
              </w:rPr>
            </w:pPr>
            <w:r w:rsidRPr="00065BBB">
              <w:rPr>
                <w:b/>
              </w:rPr>
              <w:t>Jednostki/komórki / stanowiska powiązane</w:t>
            </w:r>
          </w:p>
        </w:tc>
      </w:tr>
      <w:tr w:rsidR="000F7286" w:rsidRPr="005D3579" w14:paraId="3C57CEA5" w14:textId="77777777" w:rsidTr="00F3180A">
        <w:trPr>
          <w:trHeight w:val="1224"/>
          <w:jc w:val="center"/>
        </w:trPr>
        <w:tc>
          <w:tcPr>
            <w:tcW w:w="1101" w:type="dxa"/>
          </w:tcPr>
          <w:p w14:paraId="3FE641C2" w14:textId="77777777" w:rsidR="000F7286" w:rsidRPr="005D3579" w:rsidRDefault="000F7286" w:rsidP="00F3180A">
            <w:pPr>
              <w:spacing w:after="0" w:line="276" w:lineRule="auto"/>
              <w:ind w:left="360"/>
              <w:jc w:val="both"/>
              <w:rPr>
                <w:rFonts w:eastAsia="Times New Roman" w:cs="Times New Roman"/>
                <w:szCs w:val="18"/>
                <w:lang w:eastAsia="pl-PL"/>
              </w:rPr>
            </w:pPr>
            <w:r w:rsidRPr="005D3579">
              <w:rPr>
                <w:rFonts w:eastAsia="Times New Roman" w:cs="Times New Roman"/>
                <w:szCs w:val="18"/>
                <w:lang w:eastAsia="pl-PL"/>
              </w:rPr>
              <w:t>1.</w:t>
            </w:r>
          </w:p>
        </w:tc>
        <w:tc>
          <w:tcPr>
            <w:tcW w:w="2197" w:type="dxa"/>
          </w:tcPr>
          <w:p w14:paraId="7F757EE6" w14:textId="77777777" w:rsidR="000F7286" w:rsidRPr="006E60D1" w:rsidRDefault="000F7286" w:rsidP="00F3180A">
            <w:pPr>
              <w:autoSpaceDE w:val="0"/>
              <w:autoSpaceDN w:val="0"/>
              <w:adjustRightInd w:val="0"/>
              <w:spacing w:after="0" w:line="276" w:lineRule="auto"/>
              <w:rPr>
                <w:rFonts w:eastAsia="Times New Roman" w:cs="Times New Roman"/>
                <w:szCs w:val="18"/>
                <w:lang w:eastAsia="pl-PL"/>
              </w:rPr>
            </w:pPr>
            <w:r w:rsidRPr="006E60D1">
              <w:rPr>
                <w:rFonts w:eastAsia="Times New Roman" w:cs="Times New Roman"/>
                <w:szCs w:val="18"/>
                <w:lang w:eastAsia="pl-PL"/>
              </w:rPr>
              <w:t>Stanowisko ds. kontroli w Katowicach</w:t>
            </w:r>
            <w:r>
              <w:rPr>
                <w:rFonts w:eastAsia="Times New Roman" w:cs="Times New Roman"/>
                <w:szCs w:val="18"/>
                <w:lang w:eastAsia="pl-PL"/>
              </w:rPr>
              <w:t xml:space="preserve"> </w:t>
            </w:r>
            <w:r w:rsidRPr="006E60D1">
              <w:rPr>
                <w:rFonts w:eastAsia="Times New Roman" w:cs="Times New Roman"/>
                <w:szCs w:val="18"/>
                <w:lang w:eastAsia="pl-PL"/>
              </w:rPr>
              <w:t>KK/ Stanowisko ds. kontroli w Bielsku- Białej KB/Stanowisko ds. kontroli w Częstochowie KC/</w:t>
            </w:r>
          </w:p>
          <w:p w14:paraId="59922C13"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w:t>
            </w:r>
            <w:r>
              <w:rPr>
                <w:rFonts w:eastAsia="Times New Roman" w:cs="Times New Roman"/>
                <w:szCs w:val="18"/>
                <w:lang w:eastAsia="pl-PL"/>
              </w:rPr>
              <w:t>o</w:t>
            </w:r>
            <w:r w:rsidRPr="005D3579">
              <w:rPr>
                <w:rFonts w:eastAsia="Times New Roman" w:cs="Times New Roman"/>
                <w:szCs w:val="18"/>
                <w:lang w:eastAsia="pl-PL"/>
              </w:rPr>
              <w:t xml:space="preserve">bsługi </w:t>
            </w:r>
            <w:r>
              <w:rPr>
                <w:rFonts w:eastAsia="Times New Roman" w:cs="Times New Roman"/>
                <w:szCs w:val="18"/>
                <w:lang w:eastAsia="pl-PL"/>
              </w:rPr>
              <w:t>p</w:t>
            </w:r>
            <w:r w:rsidRPr="005D3579">
              <w:rPr>
                <w:rFonts w:eastAsia="Times New Roman" w:cs="Times New Roman"/>
                <w:szCs w:val="18"/>
                <w:lang w:eastAsia="pl-PL"/>
              </w:rPr>
              <w:t xml:space="preserve">rojektów </w:t>
            </w:r>
            <w:r>
              <w:rPr>
                <w:rFonts w:eastAsia="Times New Roman" w:cs="Times New Roman"/>
                <w:szCs w:val="18"/>
                <w:lang w:eastAsia="pl-PL"/>
              </w:rPr>
              <w:t>konkursowych PP1, PP2/ Stanowisko ds. obsług</w:t>
            </w:r>
            <w:r w:rsidR="00C47076">
              <w:rPr>
                <w:rFonts w:eastAsia="Times New Roman" w:cs="Times New Roman"/>
                <w:szCs w:val="18"/>
                <w:lang w:eastAsia="pl-PL"/>
              </w:rPr>
              <w:t>i projektów pozakonkursowych PZ</w:t>
            </w:r>
            <w:r w:rsidRPr="005D3579">
              <w:rPr>
                <w:rFonts w:eastAsia="Times New Roman" w:cs="Times New Roman"/>
                <w:szCs w:val="18"/>
                <w:lang w:eastAsia="pl-PL"/>
              </w:rPr>
              <w:t xml:space="preserve">/ Stanowisko ds. </w:t>
            </w:r>
            <w:r>
              <w:rPr>
                <w:rFonts w:eastAsia="Times New Roman" w:cs="Times New Roman"/>
                <w:szCs w:val="18"/>
                <w:lang w:eastAsia="pl-PL"/>
              </w:rPr>
              <w:t xml:space="preserve"> o</w:t>
            </w:r>
            <w:r w:rsidRPr="005D3579">
              <w:rPr>
                <w:rFonts w:eastAsia="Times New Roman" w:cs="Times New Roman"/>
                <w:szCs w:val="18"/>
                <w:lang w:eastAsia="pl-PL"/>
              </w:rPr>
              <w:t>bs</w:t>
            </w:r>
            <w:r w:rsidR="00C47076">
              <w:rPr>
                <w:rFonts w:eastAsia="Times New Roman" w:cs="Times New Roman"/>
                <w:szCs w:val="18"/>
                <w:lang w:eastAsia="pl-PL"/>
              </w:rPr>
              <w:t xml:space="preserve">ługi finansowej projektów EFS </w:t>
            </w:r>
            <w:r w:rsidRPr="005D3579">
              <w:rPr>
                <w:rFonts w:eastAsia="Times New Roman" w:cs="Times New Roman"/>
                <w:szCs w:val="18"/>
                <w:lang w:eastAsia="pl-PL"/>
              </w:rPr>
              <w:t>GE</w:t>
            </w:r>
          </w:p>
        </w:tc>
        <w:tc>
          <w:tcPr>
            <w:tcW w:w="4820" w:type="dxa"/>
          </w:tcPr>
          <w:p w14:paraId="57B1ABBE" w14:textId="77777777" w:rsidR="000F7286" w:rsidRPr="005D3579" w:rsidRDefault="000F7286" w:rsidP="00F3180A">
            <w:pPr>
              <w:spacing w:after="0" w:line="276" w:lineRule="auto"/>
              <w:jc w:val="both"/>
              <w:rPr>
                <w:rFonts w:eastAsia="Times New Roman" w:cs="Times New Roman"/>
                <w:szCs w:val="18"/>
                <w:lang w:eastAsia="pl-PL"/>
              </w:rPr>
            </w:pPr>
            <w:r w:rsidRPr="005D3579" w:rsidDel="00FB2D45">
              <w:rPr>
                <w:rFonts w:eastAsia="Times New Roman" w:cs="Times New Roman"/>
                <w:szCs w:val="18"/>
                <w:lang w:eastAsia="pl-PL"/>
              </w:rPr>
              <w:t>Opracowanie</w:t>
            </w:r>
            <w:r w:rsidRPr="005D3579">
              <w:rPr>
                <w:rFonts w:eastAsia="Times New Roman" w:cs="Times New Roman"/>
                <w:szCs w:val="18"/>
                <w:lang w:eastAsia="pl-PL"/>
              </w:rPr>
              <w:t xml:space="preserve"> pisma  w sprawie  uzasadnionego  podejrzenia wystąpienia okoliczności uzasadniających  konieczność </w:t>
            </w:r>
            <w:r>
              <w:rPr>
                <w:rFonts w:eastAsia="Times New Roman" w:cs="Times New Roman"/>
                <w:szCs w:val="18"/>
                <w:lang w:eastAsia="pl-PL"/>
              </w:rPr>
              <w:t xml:space="preserve"> </w:t>
            </w:r>
            <w:r w:rsidRPr="005D3579">
              <w:rPr>
                <w:rFonts w:eastAsia="Times New Roman" w:cs="Times New Roman"/>
                <w:szCs w:val="18"/>
                <w:lang w:eastAsia="pl-PL"/>
              </w:rPr>
              <w:t>sporządzenia zawiadomienia do RDFP wraz z Kartą informacyjną o okolicznościach wskazujących na naruszenie dyscypliny fina</w:t>
            </w:r>
            <w:r w:rsidR="005B4CBB">
              <w:rPr>
                <w:rFonts w:eastAsia="Times New Roman" w:cs="Times New Roman"/>
                <w:szCs w:val="18"/>
                <w:lang w:eastAsia="pl-PL"/>
              </w:rPr>
              <w:t>nsów publicznych (Załącznik nr 1</w:t>
            </w:r>
            <w:r w:rsidRPr="005D3579">
              <w:rPr>
                <w:rFonts w:eastAsia="Times New Roman" w:cs="Times New Roman"/>
                <w:szCs w:val="18"/>
                <w:lang w:eastAsia="pl-PL"/>
              </w:rPr>
              <w:t xml:space="preserve"> do niniejszej instrukcji ).</w:t>
            </w:r>
          </w:p>
        </w:tc>
        <w:tc>
          <w:tcPr>
            <w:tcW w:w="2338" w:type="dxa"/>
          </w:tcPr>
          <w:p w14:paraId="561685DE"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W terminie 14 dni kalendarzowych od dnia stwierdzenia uzasadnionego  podejrzenia</w:t>
            </w:r>
          </w:p>
        </w:tc>
        <w:tc>
          <w:tcPr>
            <w:tcW w:w="1985" w:type="dxa"/>
          </w:tcPr>
          <w:p w14:paraId="391A7A6E" w14:textId="77777777" w:rsidR="000F7286" w:rsidRPr="005D3579" w:rsidDel="006919AD" w:rsidRDefault="000F7286" w:rsidP="00F3180A">
            <w:pPr>
              <w:spacing w:after="0" w:line="276" w:lineRule="auto"/>
              <w:jc w:val="both"/>
              <w:rPr>
                <w:rFonts w:eastAsia="Times New Roman" w:cs="Times New Roman"/>
                <w:szCs w:val="18"/>
                <w:lang w:eastAsia="pl-PL"/>
              </w:rPr>
            </w:pPr>
            <w:r w:rsidRPr="005D3579">
              <w:rPr>
                <w:rFonts w:eastAsia="Times New Roman" w:cs="Times New Roman"/>
                <w:bCs/>
                <w:iCs/>
                <w:szCs w:val="18"/>
                <w:lang w:eastAsia="pl-PL"/>
              </w:rPr>
              <w:t>Wersja papierowa</w:t>
            </w:r>
            <w:r w:rsidR="00C47076">
              <w:rPr>
                <w:rFonts w:eastAsia="Times New Roman" w:cs="Times New Roman"/>
                <w:bCs/>
                <w:iCs/>
                <w:szCs w:val="18"/>
                <w:lang w:eastAsia="pl-PL"/>
              </w:rPr>
              <w:t>,</w:t>
            </w:r>
          </w:p>
          <w:p w14:paraId="47D78D33" w14:textId="77777777" w:rsidR="000F7286" w:rsidRPr="005D3579" w:rsidRDefault="000F7286" w:rsidP="00F3180A">
            <w:pPr>
              <w:spacing w:after="0" w:line="276" w:lineRule="auto"/>
              <w:jc w:val="both"/>
              <w:rPr>
                <w:rFonts w:eastAsia="Times New Roman" w:cs="Times New Roman"/>
                <w:bCs/>
                <w:iCs/>
                <w:szCs w:val="18"/>
                <w:lang w:eastAsia="pl-PL"/>
              </w:rPr>
            </w:pPr>
            <w:r>
              <w:rPr>
                <w:rFonts w:eastAsia="Times New Roman" w:cs="Times New Roman"/>
                <w:bCs/>
                <w:iCs/>
                <w:szCs w:val="18"/>
                <w:lang w:eastAsia="pl-PL"/>
              </w:rPr>
              <w:t>TALGOS</w:t>
            </w:r>
          </w:p>
        </w:tc>
        <w:tc>
          <w:tcPr>
            <w:tcW w:w="2486" w:type="dxa"/>
          </w:tcPr>
          <w:p w14:paraId="3350C30E"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KK /  Kierownik KB  / Kierownik KC / Kierownik </w:t>
            </w:r>
            <w:r>
              <w:rPr>
                <w:rFonts w:eastAsia="Times New Roman" w:cs="Times New Roman"/>
                <w:szCs w:val="18"/>
                <w:lang w:eastAsia="pl-PL"/>
              </w:rPr>
              <w:t xml:space="preserve">PP1/ Kierownik PP2/ Kierownik PZ </w:t>
            </w:r>
            <w:r w:rsidRPr="005D3579">
              <w:rPr>
                <w:rFonts w:eastAsia="Times New Roman" w:cs="Times New Roman"/>
                <w:szCs w:val="18"/>
                <w:lang w:eastAsia="pl-PL"/>
              </w:rPr>
              <w:t>/ Kierownik  GE</w:t>
            </w:r>
          </w:p>
        </w:tc>
      </w:tr>
      <w:tr w:rsidR="000F7286" w:rsidRPr="005D3579" w14:paraId="30BF9EE6" w14:textId="77777777" w:rsidTr="00F3180A">
        <w:trPr>
          <w:trHeight w:val="1224"/>
          <w:jc w:val="center"/>
        </w:trPr>
        <w:tc>
          <w:tcPr>
            <w:tcW w:w="1101" w:type="dxa"/>
          </w:tcPr>
          <w:p w14:paraId="0F9F72A0" w14:textId="77777777" w:rsidR="000F7286" w:rsidRPr="005D3579" w:rsidRDefault="000F7286" w:rsidP="00F3180A">
            <w:pPr>
              <w:spacing w:after="0" w:line="276" w:lineRule="auto"/>
              <w:ind w:left="360"/>
              <w:rPr>
                <w:rFonts w:eastAsia="Times New Roman" w:cs="Times New Roman"/>
                <w:szCs w:val="18"/>
                <w:lang w:eastAsia="pl-PL"/>
              </w:rPr>
            </w:pPr>
            <w:r w:rsidRPr="005D3579">
              <w:rPr>
                <w:rFonts w:eastAsia="Times New Roman" w:cs="Times New Roman"/>
                <w:szCs w:val="18"/>
                <w:lang w:eastAsia="pl-PL"/>
              </w:rPr>
              <w:t>2.</w:t>
            </w:r>
          </w:p>
        </w:tc>
        <w:tc>
          <w:tcPr>
            <w:tcW w:w="2197" w:type="dxa"/>
          </w:tcPr>
          <w:p w14:paraId="72FD2011" w14:textId="77777777" w:rsidR="000F7286" w:rsidRDefault="000F7286" w:rsidP="00F3180A">
            <w:pPr>
              <w:spacing w:after="0" w:line="276" w:lineRule="auto"/>
              <w:rPr>
                <w:rFonts w:eastAsia="Times New Roman" w:cs="Times New Roman"/>
                <w:szCs w:val="18"/>
                <w:lang w:eastAsia="pl-PL"/>
              </w:rPr>
            </w:pPr>
            <w:r>
              <w:rPr>
                <w:rFonts w:eastAsia="Times New Roman" w:cs="Times New Roman"/>
                <w:szCs w:val="18"/>
                <w:lang w:eastAsia="pl-PL"/>
              </w:rPr>
              <w:t>K</w:t>
            </w:r>
            <w:r w:rsidRPr="005D3579">
              <w:rPr>
                <w:rFonts w:eastAsia="Times New Roman" w:cs="Times New Roman"/>
                <w:szCs w:val="18"/>
                <w:lang w:eastAsia="pl-PL"/>
              </w:rPr>
              <w:t xml:space="preserve">ierownik KK /  Kierownik KB  / Kierownik KC / Kierownik </w:t>
            </w:r>
            <w:r w:rsidR="006F5081">
              <w:rPr>
                <w:rFonts w:eastAsia="Times New Roman" w:cs="Times New Roman"/>
                <w:szCs w:val="18"/>
                <w:lang w:eastAsia="pl-PL"/>
              </w:rPr>
              <w:t>PP1</w:t>
            </w:r>
            <w:r>
              <w:rPr>
                <w:rFonts w:eastAsia="Times New Roman" w:cs="Times New Roman"/>
                <w:szCs w:val="18"/>
                <w:lang w:eastAsia="pl-PL"/>
              </w:rPr>
              <w:t xml:space="preserve">/ Kierownik PP2/ Kierownik PZ </w:t>
            </w:r>
            <w:r w:rsidRPr="005D3579">
              <w:rPr>
                <w:rFonts w:eastAsia="Times New Roman" w:cs="Times New Roman"/>
                <w:szCs w:val="18"/>
                <w:lang w:eastAsia="pl-PL"/>
              </w:rPr>
              <w:t>/ Kierownik  GE</w:t>
            </w:r>
          </w:p>
          <w:p w14:paraId="73C41200" w14:textId="77777777" w:rsidR="000F7286" w:rsidRPr="005D3579" w:rsidRDefault="000F7286" w:rsidP="00F3180A">
            <w:pPr>
              <w:spacing w:after="0" w:line="276" w:lineRule="auto"/>
              <w:rPr>
                <w:rFonts w:eastAsia="Times New Roman" w:cs="Times New Roman"/>
                <w:szCs w:val="18"/>
                <w:lang w:eastAsia="pl-PL"/>
              </w:rPr>
            </w:pPr>
          </w:p>
        </w:tc>
        <w:tc>
          <w:tcPr>
            <w:tcW w:w="4820" w:type="dxa"/>
          </w:tcPr>
          <w:p w14:paraId="43F38482" w14:textId="77777777" w:rsidR="000F7286" w:rsidRPr="005D3579" w:rsidRDefault="00C47076" w:rsidP="00F3180A">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0F7286" w:rsidRPr="005D3579">
              <w:rPr>
                <w:rFonts w:eastAsia="Times New Roman" w:cs="Times New Roman"/>
                <w:szCs w:val="18"/>
                <w:lang w:eastAsia="pl-PL"/>
              </w:rPr>
              <w:t xml:space="preserve">akceptacja pisma  w sprawie  uzasadnionego  podejrzenia wystąpienia okoliczności </w:t>
            </w:r>
            <w:r w:rsidR="000F7286">
              <w:rPr>
                <w:rFonts w:eastAsia="Times New Roman" w:cs="Times New Roman"/>
                <w:szCs w:val="18"/>
                <w:lang w:eastAsia="pl-PL"/>
              </w:rPr>
              <w:t xml:space="preserve"> uzasadniających </w:t>
            </w:r>
            <w:r w:rsidR="000F7286" w:rsidRPr="005D3579">
              <w:rPr>
                <w:rFonts w:eastAsia="Times New Roman" w:cs="Times New Roman"/>
                <w:szCs w:val="18"/>
                <w:lang w:eastAsia="pl-PL"/>
              </w:rPr>
              <w:t xml:space="preserve">   konieczność </w:t>
            </w:r>
            <w:r w:rsidR="000F7286">
              <w:rPr>
                <w:rFonts w:eastAsia="Times New Roman" w:cs="Times New Roman"/>
                <w:szCs w:val="18"/>
                <w:lang w:eastAsia="pl-PL"/>
              </w:rPr>
              <w:t xml:space="preserve"> </w:t>
            </w:r>
            <w:r w:rsidR="000F7286" w:rsidRPr="005D3579">
              <w:rPr>
                <w:rFonts w:eastAsia="Times New Roman" w:cs="Times New Roman"/>
                <w:szCs w:val="18"/>
                <w:lang w:eastAsia="pl-PL"/>
              </w:rPr>
              <w:t>sporządzenia zawiadomienia do RDFP wraz z Kartą informacyjną o okolicznościach wskazujących na naruszenie dyscypliny fina</w:t>
            </w:r>
            <w:r w:rsidR="005B4CBB">
              <w:rPr>
                <w:rFonts w:eastAsia="Times New Roman" w:cs="Times New Roman"/>
                <w:szCs w:val="18"/>
                <w:lang w:eastAsia="pl-PL"/>
              </w:rPr>
              <w:t>nsów publicznych (Załącznik nr 1</w:t>
            </w:r>
            <w:r w:rsidR="000F7286" w:rsidRPr="005D3579">
              <w:rPr>
                <w:rFonts w:eastAsia="Times New Roman" w:cs="Times New Roman"/>
                <w:szCs w:val="18"/>
                <w:lang w:eastAsia="pl-PL"/>
              </w:rPr>
              <w:t xml:space="preserve"> do </w:t>
            </w:r>
            <w:r w:rsidR="000F7286">
              <w:rPr>
                <w:rFonts w:eastAsia="Times New Roman" w:cs="Times New Roman"/>
                <w:szCs w:val="18"/>
                <w:lang w:eastAsia="pl-PL"/>
              </w:rPr>
              <w:t xml:space="preserve">niniejszej instrukcji </w:t>
            </w:r>
            <w:r w:rsidR="000F7286" w:rsidRPr="005D3579">
              <w:rPr>
                <w:rFonts w:eastAsia="Times New Roman" w:cs="Times New Roman"/>
                <w:szCs w:val="18"/>
                <w:lang w:eastAsia="pl-PL"/>
              </w:rPr>
              <w:t xml:space="preserve">). </w:t>
            </w:r>
          </w:p>
        </w:tc>
        <w:tc>
          <w:tcPr>
            <w:tcW w:w="2338" w:type="dxa"/>
          </w:tcPr>
          <w:p w14:paraId="702F4877" w14:textId="77777777" w:rsidR="000F7286" w:rsidRPr="005D3579" w:rsidRDefault="000F7286" w:rsidP="00F3180A">
            <w:pPr>
              <w:spacing w:after="0" w:line="276" w:lineRule="auto"/>
              <w:rPr>
                <w:rFonts w:eastAsia="Times New Roman" w:cs="Times New Roman"/>
                <w:szCs w:val="18"/>
                <w:lang w:eastAsia="pl-PL"/>
              </w:rPr>
            </w:pPr>
            <w:r>
              <w:rPr>
                <w:rFonts w:eastAsia="Times New Roman" w:cs="Times New Roman"/>
                <w:szCs w:val="18"/>
                <w:lang w:eastAsia="pl-PL"/>
              </w:rPr>
              <w:t>N</w:t>
            </w:r>
            <w:r w:rsidRPr="005D3579">
              <w:rPr>
                <w:rFonts w:eastAsia="Times New Roman" w:cs="Times New Roman"/>
                <w:szCs w:val="18"/>
                <w:lang w:eastAsia="pl-PL"/>
              </w:rPr>
              <w:t>iezwłocznie</w:t>
            </w:r>
          </w:p>
        </w:tc>
        <w:tc>
          <w:tcPr>
            <w:tcW w:w="1985" w:type="dxa"/>
          </w:tcPr>
          <w:p w14:paraId="60FBE3E1" w14:textId="77777777" w:rsidR="000F7286" w:rsidRPr="00AF73AC" w:rsidRDefault="00C47076" w:rsidP="00F3180A">
            <w:pPr>
              <w:spacing w:after="0" w:line="276" w:lineRule="auto"/>
              <w:rPr>
                <w:rFonts w:eastAsia="Times New Roman" w:cs="Times New Roman"/>
                <w:bCs/>
                <w:iCs/>
                <w:szCs w:val="18"/>
                <w:lang w:eastAsia="pl-PL"/>
              </w:rPr>
            </w:pPr>
            <w:r>
              <w:rPr>
                <w:rFonts w:eastAsia="Times New Roman" w:cs="Times New Roman"/>
                <w:bCs/>
                <w:iCs/>
                <w:szCs w:val="18"/>
                <w:lang w:eastAsia="pl-PL"/>
              </w:rPr>
              <w:t xml:space="preserve">Wersja papierowa, </w:t>
            </w:r>
            <w:r w:rsidR="000F7286">
              <w:rPr>
                <w:rFonts w:eastAsia="Times New Roman" w:cs="Times New Roman"/>
                <w:bCs/>
                <w:iCs/>
                <w:szCs w:val="18"/>
                <w:lang w:eastAsia="pl-PL"/>
              </w:rPr>
              <w:t>TALGOS</w:t>
            </w:r>
          </w:p>
        </w:tc>
        <w:tc>
          <w:tcPr>
            <w:tcW w:w="2486" w:type="dxa"/>
          </w:tcPr>
          <w:p w14:paraId="3A62293F"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Naczelnik NEK/ </w:t>
            </w:r>
          </w:p>
          <w:p w14:paraId="62D52F0D"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Główny Księgowy</w:t>
            </w:r>
            <w:r>
              <w:rPr>
                <w:rFonts w:eastAsia="Times New Roman" w:cs="Times New Roman"/>
                <w:szCs w:val="18"/>
                <w:lang w:eastAsia="pl-PL"/>
              </w:rPr>
              <w:t xml:space="preserve"> NG </w:t>
            </w:r>
            <w:r w:rsidRPr="005D3579">
              <w:rPr>
                <w:rFonts w:eastAsia="Times New Roman" w:cs="Times New Roman"/>
                <w:szCs w:val="18"/>
                <w:lang w:eastAsia="pl-PL"/>
              </w:rPr>
              <w:t>/</w:t>
            </w:r>
          </w:p>
          <w:p w14:paraId="277AE568" w14:textId="77777777" w:rsidR="000F7286" w:rsidRPr="005D3579" w:rsidRDefault="000F7286" w:rsidP="00F3180A">
            <w:pPr>
              <w:spacing w:after="0" w:line="276" w:lineRule="auto"/>
              <w:rPr>
                <w:rFonts w:eastAsia="Times New Roman" w:cs="Times New Roman"/>
                <w:szCs w:val="18"/>
                <w:lang w:eastAsia="pl-PL"/>
              </w:rPr>
            </w:pPr>
            <w:r w:rsidRPr="005D3579" w:rsidDel="0087098E">
              <w:rPr>
                <w:rFonts w:eastAsia="Times New Roman" w:cs="Times New Roman"/>
                <w:szCs w:val="18"/>
                <w:lang w:eastAsia="pl-PL"/>
              </w:rPr>
              <w:t>Naczelnik</w:t>
            </w:r>
            <w:r w:rsidRPr="005D3579">
              <w:rPr>
                <w:rFonts w:eastAsia="Times New Roman" w:cs="Times New Roman"/>
                <w:szCs w:val="18"/>
                <w:lang w:eastAsia="pl-PL"/>
              </w:rPr>
              <w:t xml:space="preserve"> EP</w:t>
            </w:r>
          </w:p>
        </w:tc>
      </w:tr>
      <w:tr w:rsidR="000F7286" w:rsidRPr="005D3579" w14:paraId="0A99620C" w14:textId="77777777" w:rsidTr="00F3180A">
        <w:trPr>
          <w:trHeight w:val="622"/>
          <w:jc w:val="center"/>
        </w:trPr>
        <w:tc>
          <w:tcPr>
            <w:tcW w:w="14927" w:type="dxa"/>
            <w:gridSpan w:val="6"/>
          </w:tcPr>
          <w:p w14:paraId="423FA869"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 pkt 1</w:t>
            </w:r>
            <w:r w:rsidR="00C47076">
              <w:rPr>
                <w:rFonts w:eastAsia="Times New Roman" w:cs="Times New Roman"/>
                <w:szCs w:val="18"/>
                <w:lang w:eastAsia="pl-PL"/>
              </w:rPr>
              <w:t>;</w:t>
            </w:r>
          </w:p>
          <w:p w14:paraId="1F2C893B"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braku uwag – pkt 3</w:t>
            </w:r>
            <w:r w:rsidR="00C47076">
              <w:rPr>
                <w:rFonts w:eastAsia="Times New Roman" w:cs="Times New Roman"/>
                <w:szCs w:val="18"/>
                <w:lang w:eastAsia="pl-PL"/>
              </w:rPr>
              <w:t>.</w:t>
            </w:r>
          </w:p>
        </w:tc>
      </w:tr>
      <w:tr w:rsidR="000F7286" w:rsidRPr="005D3579" w14:paraId="7735B4B7" w14:textId="77777777" w:rsidTr="00F3180A">
        <w:trPr>
          <w:trHeight w:val="622"/>
          <w:jc w:val="center"/>
        </w:trPr>
        <w:tc>
          <w:tcPr>
            <w:tcW w:w="1101" w:type="dxa"/>
          </w:tcPr>
          <w:p w14:paraId="39531005" w14:textId="77777777" w:rsidR="000F7286" w:rsidRDefault="000F7286" w:rsidP="00F3180A">
            <w:pPr>
              <w:spacing w:after="0" w:line="276" w:lineRule="auto"/>
              <w:ind w:left="360"/>
              <w:rPr>
                <w:rFonts w:eastAsia="Times New Roman" w:cs="Times New Roman"/>
                <w:szCs w:val="18"/>
                <w:lang w:eastAsia="pl-PL"/>
              </w:rPr>
            </w:pPr>
            <w:r w:rsidRPr="005D3579">
              <w:rPr>
                <w:rFonts w:eastAsia="Times New Roman" w:cs="Times New Roman"/>
                <w:szCs w:val="18"/>
                <w:lang w:eastAsia="pl-PL"/>
              </w:rPr>
              <w:lastRenderedPageBreak/>
              <w:t xml:space="preserve">3. </w:t>
            </w:r>
          </w:p>
        </w:tc>
        <w:tc>
          <w:tcPr>
            <w:tcW w:w="2197" w:type="dxa"/>
          </w:tcPr>
          <w:p w14:paraId="429A695B"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Naczelnik NEK/ </w:t>
            </w:r>
          </w:p>
          <w:p w14:paraId="38C8A439"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Główny Księgowy</w:t>
            </w:r>
            <w:r w:rsidR="00092125">
              <w:rPr>
                <w:rFonts w:eastAsia="Times New Roman" w:cs="Times New Roman"/>
                <w:szCs w:val="18"/>
                <w:lang w:eastAsia="pl-PL"/>
              </w:rPr>
              <w:t xml:space="preserve"> NG</w:t>
            </w:r>
            <w:r w:rsidRPr="005D3579">
              <w:rPr>
                <w:rFonts w:eastAsia="Times New Roman" w:cs="Times New Roman"/>
                <w:szCs w:val="18"/>
                <w:lang w:eastAsia="pl-PL"/>
              </w:rPr>
              <w:t>/</w:t>
            </w:r>
          </w:p>
          <w:p w14:paraId="0450E239" w14:textId="77777777" w:rsidR="000F7286" w:rsidRPr="005D3579" w:rsidRDefault="000F7286" w:rsidP="00F3180A">
            <w:pPr>
              <w:spacing w:after="0" w:line="276" w:lineRule="auto"/>
              <w:rPr>
                <w:rFonts w:ascii="Calibri" w:eastAsia="Times New Roman" w:hAnsi="Calibri" w:cs="Times New Roman"/>
                <w:szCs w:val="18"/>
                <w:lang w:eastAsia="pl-PL"/>
              </w:rPr>
            </w:pPr>
            <w:r w:rsidRPr="005D3579">
              <w:rPr>
                <w:rFonts w:eastAsia="Times New Roman" w:cs="Times New Roman"/>
                <w:szCs w:val="18"/>
                <w:lang w:eastAsia="pl-PL"/>
              </w:rPr>
              <w:t xml:space="preserve">Naczelnik EP </w:t>
            </w:r>
          </w:p>
        </w:tc>
        <w:tc>
          <w:tcPr>
            <w:tcW w:w="4820" w:type="dxa"/>
          </w:tcPr>
          <w:p w14:paraId="2E034B12"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Zatwierdzenie pisma w sprawie  uzasadnionego  podejrzenia wystąpienia okoliczności </w:t>
            </w:r>
            <w:r>
              <w:rPr>
                <w:rFonts w:eastAsia="Times New Roman" w:cs="Times New Roman"/>
                <w:szCs w:val="18"/>
                <w:lang w:eastAsia="pl-PL"/>
              </w:rPr>
              <w:t xml:space="preserve"> uzasadniających</w:t>
            </w:r>
            <w:r w:rsidRPr="005D3579">
              <w:rPr>
                <w:rFonts w:eastAsia="Times New Roman" w:cs="Times New Roman"/>
                <w:szCs w:val="18"/>
                <w:lang w:eastAsia="pl-PL"/>
              </w:rPr>
              <w:t xml:space="preserve">   konieczność sporządzenia zawiadomienia do RDFP wraz z Kartą informacyjną o okolicznościach wskazujących na naruszenie dyscypliny fina</w:t>
            </w:r>
            <w:r w:rsidR="005B4CBB">
              <w:rPr>
                <w:rFonts w:eastAsia="Times New Roman" w:cs="Times New Roman"/>
                <w:szCs w:val="18"/>
                <w:lang w:eastAsia="pl-PL"/>
              </w:rPr>
              <w:t>nsów publicznych (Załącznik nr 1</w:t>
            </w:r>
            <w:r w:rsidRPr="005D3579">
              <w:rPr>
                <w:rFonts w:eastAsia="Times New Roman" w:cs="Times New Roman"/>
                <w:szCs w:val="18"/>
                <w:lang w:eastAsia="pl-PL"/>
              </w:rPr>
              <w:t xml:space="preserve"> do </w:t>
            </w:r>
            <w:r>
              <w:rPr>
                <w:rFonts w:eastAsia="Times New Roman" w:cs="Times New Roman"/>
                <w:szCs w:val="18"/>
                <w:lang w:eastAsia="pl-PL"/>
              </w:rPr>
              <w:t>niniejszej instrukcji</w:t>
            </w:r>
            <w:r w:rsidRPr="005D3579">
              <w:rPr>
                <w:rFonts w:eastAsia="Times New Roman" w:cs="Times New Roman"/>
                <w:szCs w:val="18"/>
                <w:lang w:eastAsia="pl-PL"/>
              </w:rPr>
              <w:t xml:space="preserve">). </w:t>
            </w:r>
          </w:p>
        </w:tc>
        <w:tc>
          <w:tcPr>
            <w:tcW w:w="2338" w:type="dxa"/>
          </w:tcPr>
          <w:p w14:paraId="4F63CB61" w14:textId="77777777" w:rsidR="000F7286" w:rsidRPr="005D3579" w:rsidRDefault="000F7286" w:rsidP="00F3180A">
            <w:pPr>
              <w:spacing w:after="0" w:line="276" w:lineRule="auto"/>
              <w:rPr>
                <w:rFonts w:eastAsia="Times New Roman" w:cs="Times New Roman"/>
                <w:szCs w:val="18"/>
                <w:lang w:eastAsia="pl-PL"/>
              </w:rPr>
            </w:pPr>
            <w:r>
              <w:rPr>
                <w:rFonts w:eastAsia="Times New Roman" w:cs="Times New Roman"/>
                <w:szCs w:val="18"/>
                <w:lang w:eastAsia="pl-PL"/>
              </w:rPr>
              <w:t>N</w:t>
            </w:r>
            <w:r w:rsidRPr="005D3579">
              <w:rPr>
                <w:rFonts w:eastAsia="Times New Roman" w:cs="Times New Roman"/>
                <w:szCs w:val="18"/>
                <w:lang w:eastAsia="pl-PL"/>
              </w:rPr>
              <w:t xml:space="preserve">iezwłocznie </w:t>
            </w:r>
          </w:p>
        </w:tc>
        <w:tc>
          <w:tcPr>
            <w:tcW w:w="1985" w:type="dxa"/>
          </w:tcPr>
          <w:p w14:paraId="427E19E9" w14:textId="77777777" w:rsidR="000F7286"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papierowa</w:t>
            </w:r>
            <w:r w:rsidR="00C47076">
              <w:rPr>
                <w:rFonts w:eastAsia="Times New Roman" w:cs="Times New Roman"/>
                <w:szCs w:val="18"/>
                <w:lang w:eastAsia="pl-PL"/>
              </w:rPr>
              <w:t>,</w:t>
            </w:r>
            <w:r>
              <w:rPr>
                <w:rFonts w:eastAsia="Times New Roman" w:cs="Times New Roman"/>
                <w:szCs w:val="18"/>
                <w:lang w:eastAsia="pl-PL"/>
              </w:rPr>
              <w:t xml:space="preserve"> TALGOS</w:t>
            </w:r>
          </w:p>
          <w:p w14:paraId="7AB4D908" w14:textId="77777777" w:rsidR="000F7286" w:rsidRPr="005D3579" w:rsidRDefault="000F7286" w:rsidP="00F3180A">
            <w:pPr>
              <w:spacing w:after="0" w:line="276" w:lineRule="auto"/>
              <w:rPr>
                <w:rFonts w:eastAsia="Times New Roman" w:cs="Times New Roman"/>
                <w:szCs w:val="18"/>
                <w:lang w:eastAsia="pl-PL"/>
              </w:rPr>
            </w:pPr>
          </w:p>
        </w:tc>
        <w:tc>
          <w:tcPr>
            <w:tcW w:w="2486" w:type="dxa"/>
          </w:tcPr>
          <w:p w14:paraId="06F6FC80" w14:textId="77777777" w:rsidR="00C47076" w:rsidRPr="006E60D1" w:rsidRDefault="00C47076" w:rsidP="00C47076">
            <w:pPr>
              <w:autoSpaceDE w:val="0"/>
              <w:autoSpaceDN w:val="0"/>
              <w:adjustRightInd w:val="0"/>
              <w:spacing w:after="0" w:line="276" w:lineRule="auto"/>
              <w:rPr>
                <w:rFonts w:eastAsia="Times New Roman" w:cs="Times New Roman"/>
                <w:szCs w:val="18"/>
                <w:lang w:eastAsia="pl-PL"/>
              </w:rPr>
            </w:pPr>
            <w:r w:rsidRPr="006E60D1">
              <w:rPr>
                <w:rFonts w:eastAsia="Times New Roman" w:cs="Times New Roman"/>
                <w:szCs w:val="18"/>
                <w:lang w:eastAsia="pl-PL"/>
              </w:rPr>
              <w:t>Stanowisko ds. kontroli w Katowicach</w:t>
            </w:r>
            <w:r>
              <w:rPr>
                <w:rFonts w:eastAsia="Times New Roman" w:cs="Times New Roman"/>
                <w:szCs w:val="18"/>
                <w:lang w:eastAsia="pl-PL"/>
              </w:rPr>
              <w:t xml:space="preserve"> </w:t>
            </w:r>
            <w:r w:rsidRPr="006E60D1">
              <w:rPr>
                <w:rFonts w:eastAsia="Times New Roman" w:cs="Times New Roman"/>
                <w:szCs w:val="18"/>
                <w:lang w:eastAsia="pl-PL"/>
              </w:rPr>
              <w:t>KK/ Stanowisko ds. kontroli w Bielsku- Białej KB/Stanowisko ds. kontroli w Częstochowie KC/</w:t>
            </w:r>
          </w:p>
          <w:p w14:paraId="4C415FE4" w14:textId="77777777" w:rsidR="000F7286"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w:t>
            </w:r>
            <w:r>
              <w:rPr>
                <w:rFonts w:eastAsia="Times New Roman" w:cs="Times New Roman"/>
                <w:szCs w:val="18"/>
                <w:lang w:eastAsia="pl-PL"/>
              </w:rPr>
              <w:t>o</w:t>
            </w:r>
            <w:r w:rsidRPr="005D3579">
              <w:rPr>
                <w:rFonts w:eastAsia="Times New Roman" w:cs="Times New Roman"/>
                <w:szCs w:val="18"/>
                <w:lang w:eastAsia="pl-PL"/>
              </w:rPr>
              <w:t xml:space="preserve">bsługi </w:t>
            </w:r>
            <w:r>
              <w:rPr>
                <w:rFonts w:eastAsia="Times New Roman" w:cs="Times New Roman"/>
                <w:szCs w:val="18"/>
                <w:lang w:eastAsia="pl-PL"/>
              </w:rPr>
              <w:t>p</w:t>
            </w:r>
            <w:r w:rsidRPr="005D3579">
              <w:rPr>
                <w:rFonts w:eastAsia="Times New Roman" w:cs="Times New Roman"/>
                <w:szCs w:val="18"/>
                <w:lang w:eastAsia="pl-PL"/>
              </w:rPr>
              <w:t xml:space="preserve">rojektów </w:t>
            </w:r>
            <w:r>
              <w:rPr>
                <w:rFonts w:eastAsia="Times New Roman" w:cs="Times New Roman"/>
                <w:szCs w:val="18"/>
                <w:lang w:eastAsia="pl-PL"/>
              </w:rPr>
              <w:t xml:space="preserve">konkursowych PP1, PP2/ Stanowisko ds. obsługi projektów pozakonkursowych PZ </w:t>
            </w:r>
            <w:r w:rsidRPr="005D3579">
              <w:rPr>
                <w:rFonts w:eastAsia="Times New Roman" w:cs="Times New Roman"/>
                <w:szCs w:val="18"/>
                <w:lang w:eastAsia="pl-PL"/>
              </w:rPr>
              <w:t xml:space="preserve">/ Stanowisko ds. </w:t>
            </w:r>
            <w:r>
              <w:rPr>
                <w:rFonts w:eastAsia="Times New Roman" w:cs="Times New Roman"/>
                <w:szCs w:val="18"/>
                <w:lang w:eastAsia="pl-PL"/>
              </w:rPr>
              <w:t>o</w:t>
            </w:r>
            <w:r w:rsidRPr="005D3579">
              <w:rPr>
                <w:rFonts w:eastAsia="Times New Roman" w:cs="Times New Roman"/>
                <w:szCs w:val="18"/>
                <w:lang w:eastAsia="pl-PL"/>
              </w:rPr>
              <w:t>bs</w:t>
            </w:r>
            <w:r w:rsidR="00C47076">
              <w:rPr>
                <w:rFonts w:eastAsia="Times New Roman" w:cs="Times New Roman"/>
                <w:szCs w:val="18"/>
                <w:lang w:eastAsia="pl-PL"/>
              </w:rPr>
              <w:t xml:space="preserve">ługi finansowej projektów EFS </w:t>
            </w:r>
            <w:r w:rsidRPr="005D3579">
              <w:rPr>
                <w:rFonts w:eastAsia="Times New Roman" w:cs="Times New Roman"/>
                <w:szCs w:val="18"/>
                <w:lang w:eastAsia="pl-PL"/>
              </w:rPr>
              <w:t>GE</w:t>
            </w:r>
          </w:p>
          <w:p w14:paraId="030879CF" w14:textId="77777777" w:rsidR="000F7286" w:rsidRPr="005D3579" w:rsidRDefault="000F7286" w:rsidP="00F3180A">
            <w:pPr>
              <w:spacing w:after="0" w:line="276" w:lineRule="auto"/>
              <w:rPr>
                <w:rFonts w:eastAsia="Times New Roman" w:cs="Times New Roman"/>
                <w:szCs w:val="18"/>
                <w:lang w:eastAsia="pl-PL"/>
              </w:rPr>
            </w:pPr>
          </w:p>
        </w:tc>
      </w:tr>
      <w:tr w:rsidR="000F7286" w:rsidRPr="005D3579" w14:paraId="14FA9336" w14:textId="77777777" w:rsidTr="00F3180A">
        <w:trPr>
          <w:trHeight w:val="689"/>
          <w:jc w:val="center"/>
        </w:trPr>
        <w:tc>
          <w:tcPr>
            <w:tcW w:w="14927" w:type="dxa"/>
            <w:gridSpan w:val="6"/>
          </w:tcPr>
          <w:p w14:paraId="6262CB5D"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 pkt 1</w:t>
            </w:r>
            <w:r w:rsidR="00C47076">
              <w:rPr>
                <w:rFonts w:eastAsia="Times New Roman" w:cs="Times New Roman"/>
                <w:szCs w:val="18"/>
                <w:lang w:eastAsia="pl-PL"/>
              </w:rPr>
              <w:t>;</w:t>
            </w:r>
          </w:p>
          <w:p w14:paraId="03209B83"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braku uwag – pkt 4</w:t>
            </w:r>
            <w:r w:rsidR="00C47076">
              <w:rPr>
                <w:rFonts w:eastAsia="Times New Roman" w:cs="Times New Roman"/>
                <w:szCs w:val="18"/>
                <w:lang w:eastAsia="pl-PL"/>
              </w:rPr>
              <w:t>.</w:t>
            </w:r>
          </w:p>
        </w:tc>
      </w:tr>
      <w:tr w:rsidR="000F7286" w:rsidRPr="005D3579" w14:paraId="2BA60501" w14:textId="77777777" w:rsidTr="00F3180A">
        <w:trPr>
          <w:trHeight w:val="1685"/>
          <w:jc w:val="center"/>
        </w:trPr>
        <w:tc>
          <w:tcPr>
            <w:tcW w:w="1101" w:type="dxa"/>
          </w:tcPr>
          <w:p w14:paraId="6BEE2EF2" w14:textId="77777777" w:rsidR="000F7286" w:rsidRDefault="000F7286" w:rsidP="00F3180A">
            <w:pPr>
              <w:pStyle w:val="Akapitzlist"/>
              <w:numPr>
                <w:ilvl w:val="0"/>
                <w:numId w:val="143"/>
              </w:numPr>
              <w:spacing w:after="0"/>
              <w:rPr>
                <w:rFonts w:ascii="Times New Roman" w:hAnsi="Times New Roman"/>
                <w:szCs w:val="18"/>
              </w:rPr>
            </w:pPr>
          </w:p>
        </w:tc>
        <w:tc>
          <w:tcPr>
            <w:tcW w:w="2197" w:type="dxa"/>
          </w:tcPr>
          <w:p w14:paraId="2B8BF0D4" w14:textId="77777777" w:rsidR="000F7286" w:rsidRDefault="000F7286" w:rsidP="00C47076">
            <w:pPr>
              <w:autoSpaceDE w:val="0"/>
              <w:autoSpaceDN w:val="0"/>
              <w:adjustRightInd w:val="0"/>
              <w:spacing w:after="0" w:line="276" w:lineRule="auto"/>
              <w:rPr>
                <w:rFonts w:eastAsia="Times New Roman" w:cs="Times New Roman"/>
                <w:szCs w:val="18"/>
                <w:lang w:eastAsia="pl-PL"/>
              </w:rPr>
            </w:pPr>
            <w:r w:rsidRPr="006E60D1">
              <w:rPr>
                <w:rFonts w:eastAsia="Times New Roman" w:cs="Times New Roman"/>
                <w:szCs w:val="18"/>
                <w:lang w:eastAsia="pl-PL"/>
              </w:rPr>
              <w:t>Stanowisko ds. kontroli w Katowicach</w:t>
            </w:r>
            <w:r>
              <w:rPr>
                <w:rFonts w:eastAsia="Times New Roman" w:cs="Times New Roman"/>
                <w:szCs w:val="18"/>
                <w:lang w:eastAsia="pl-PL"/>
              </w:rPr>
              <w:t xml:space="preserve"> </w:t>
            </w:r>
            <w:r w:rsidRPr="006E60D1">
              <w:rPr>
                <w:rFonts w:eastAsia="Times New Roman" w:cs="Times New Roman"/>
                <w:szCs w:val="18"/>
                <w:lang w:eastAsia="pl-PL"/>
              </w:rPr>
              <w:t>KK/ Stanowisko ds. kontroli w Bielsku- Białej KB/Stanowisko ds. kontroli w Częstochowie KC/</w:t>
            </w:r>
            <w:r w:rsidRPr="005D3579">
              <w:rPr>
                <w:rFonts w:eastAsia="Times New Roman" w:cs="Times New Roman"/>
                <w:szCs w:val="18"/>
                <w:lang w:eastAsia="pl-PL"/>
              </w:rPr>
              <w:t xml:space="preserve">Stanowisko ds. </w:t>
            </w:r>
            <w:r>
              <w:rPr>
                <w:rFonts w:eastAsia="Times New Roman" w:cs="Times New Roman"/>
                <w:szCs w:val="18"/>
                <w:lang w:eastAsia="pl-PL"/>
              </w:rPr>
              <w:t>o</w:t>
            </w:r>
            <w:r w:rsidRPr="005D3579">
              <w:rPr>
                <w:rFonts w:eastAsia="Times New Roman" w:cs="Times New Roman"/>
                <w:szCs w:val="18"/>
                <w:lang w:eastAsia="pl-PL"/>
              </w:rPr>
              <w:t xml:space="preserve">bsługi </w:t>
            </w:r>
            <w:r>
              <w:rPr>
                <w:rFonts w:eastAsia="Times New Roman" w:cs="Times New Roman"/>
                <w:szCs w:val="18"/>
                <w:lang w:eastAsia="pl-PL"/>
              </w:rPr>
              <w:t>p</w:t>
            </w:r>
            <w:r w:rsidRPr="005D3579">
              <w:rPr>
                <w:rFonts w:eastAsia="Times New Roman" w:cs="Times New Roman"/>
                <w:szCs w:val="18"/>
                <w:lang w:eastAsia="pl-PL"/>
              </w:rPr>
              <w:t xml:space="preserve">rojektów </w:t>
            </w:r>
            <w:r>
              <w:rPr>
                <w:rFonts w:eastAsia="Times New Roman" w:cs="Times New Roman"/>
                <w:szCs w:val="18"/>
                <w:lang w:eastAsia="pl-PL"/>
              </w:rPr>
              <w:t xml:space="preserve">konkursowych PP1, PP2/ Stanowisko ds. obsługi projektów pozakonkursowych PZ </w:t>
            </w:r>
            <w:r w:rsidRPr="005D3579">
              <w:rPr>
                <w:rFonts w:eastAsia="Times New Roman" w:cs="Times New Roman"/>
                <w:szCs w:val="18"/>
                <w:lang w:eastAsia="pl-PL"/>
              </w:rPr>
              <w:t xml:space="preserve">/ Stanowisko ds. </w:t>
            </w:r>
            <w:r>
              <w:rPr>
                <w:rFonts w:eastAsia="Times New Roman" w:cs="Times New Roman"/>
                <w:szCs w:val="18"/>
                <w:lang w:eastAsia="pl-PL"/>
              </w:rPr>
              <w:t>o</w:t>
            </w:r>
            <w:r w:rsidRPr="005D3579">
              <w:rPr>
                <w:rFonts w:eastAsia="Times New Roman" w:cs="Times New Roman"/>
                <w:szCs w:val="18"/>
                <w:lang w:eastAsia="pl-PL"/>
              </w:rPr>
              <w:t>bs</w:t>
            </w:r>
            <w:r w:rsidR="00C47076">
              <w:rPr>
                <w:rFonts w:eastAsia="Times New Roman" w:cs="Times New Roman"/>
                <w:szCs w:val="18"/>
                <w:lang w:eastAsia="pl-PL"/>
              </w:rPr>
              <w:t xml:space="preserve">ługi finansowej projektów EFS </w:t>
            </w:r>
            <w:r w:rsidRPr="005D3579">
              <w:rPr>
                <w:rFonts w:eastAsia="Times New Roman" w:cs="Times New Roman"/>
                <w:szCs w:val="18"/>
                <w:lang w:eastAsia="pl-PL"/>
              </w:rPr>
              <w:t>GE</w:t>
            </w:r>
          </w:p>
          <w:p w14:paraId="32A2B2AF" w14:textId="77777777" w:rsidR="000F7286" w:rsidRPr="005D3579" w:rsidRDefault="000F7286" w:rsidP="00F3180A">
            <w:pPr>
              <w:spacing w:after="0" w:line="276" w:lineRule="auto"/>
              <w:rPr>
                <w:rFonts w:eastAsia="Times New Roman" w:cs="Times New Roman"/>
                <w:szCs w:val="18"/>
                <w:lang w:eastAsia="pl-PL"/>
              </w:rPr>
            </w:pPr>
          </w:p>
        </w:tc>
        <w:tc>
          <w:tcPr>
            <w:tcW w:w="4820" w:type="dxa"/>
          </w:tcPr>
          <w:p w14:paraId="26ADA9DC"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Przekazanie pisma w sprawie  uzasadnionego  podejrzenia wystąpienia okoliczności </w:t>
            </w:r>
            <w:r>
              <w:rPr>
                <w:rFonts w:eastAsia="Times New Roman" w:cs="Times New Roman"/>
                <w:szCs w:val="18"/>
                <w:lang w:eastAsia="pl-PL"/>
              </w:rPr>
              <w:t>uzasadniających</w:t>
            </w:r>
            <w:r w:rsidRPr="005D3579">
              <w:rPr>
                <w:rFonts w:eastAsia="Times New Roman" w:cs="Times New Roman"/>
                <w:szCs w:val="18"/>
                <w:lang w:eastAsia="pl-PL"/>
              </w:rPr>
              <w:t xml:space="preserve">   konieczność </w:t>
            </w:r>
            <w:r>
              <w:rPr>
                <w:rFonts w:eastAsia="Times New Roman" w:cs="Times New Roman"/>
                <w:szCs w:val="18"/>
                <w:lang w:eastAsia="pl-PL"/>
              </w:rPr>
              <w:t xml:space="preserve"> </w:t>
            </w:r>
            <w:r w:rsidRPr="005D3579">
              <w:rPr>
                <w:rFonts w:eastAsia="Times New Roman" w:cs="Times New Roman"/>
                <w:szCs w:val="18"/>
                <w:lang w:eastAsia="pl-PL"/>
              </w:rPr>
              <w:t>sporządzenia zawiadomienia do RDFP wraz z Kartą informacyjną o okolicznościach wskazujących na naruszenie dyscypliny finansów publicznych (Załąc</w:t>
            </w:r>
            <w:r w:rsidR="005B4CBB">
              <w:rPr>
                <w:rFonts w:eastAsia="Times New Roman" w:cs="Times New Roman"/>
                <w:szCs w:val="18"/>
                <w:lang w:eastAsia="pl-PL"/>
              </w:rPr>
              <w:t>znik nr 1</w:t>
            </w:r>
            <w:r w:rsidRPr="005D3579">
              <w:rPr>
                <w:rFonts w:eastAsia="Times New Roman" w:cs="Times New Roman"/>
                <w:szCs w:val="18"/>
                <w:lang w:eastAsia="pl-PL"/>
              </w:rPr>
              <w:t xml:space="preserve"> do </w:t>
            </w:r>
            <w:r>
              <w:rPr>
                <w:rFonts w:eastAsia="Times New Roman" w:cs="Times New Roman"/>
                <w:szCs w:val="18"/>
                <w:lang w:eastAsia="pl-PL"/>
              </w:rPr>
              <w:t xml:space="preserve">niniejszej instrukcji </w:t>
            </w:r>
            <w:r w:rsidRPr="005D3579">
              <w:rPr>
                <w:rFonts w:eastAsia="Times New Roman" w:cs="Times New Roman"/>
                <w:szCs w:val="18"/>
                <w:lang w:eastAsia="pl-PL"/>
              </w:rPr>
              <w:t>).</w:t>
            </w:r>
          </w:p>
        </w:tc>
        <w:tc>
          <w:tcPr>
            <w:tcW w:w="2338" w:type="dxa"/>
          </w:tcPr>
          <w:p w14:paraId="6F5A1EEE"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985" w:type="dxa"/>
          </w:tcPr>
          <w:p w14:paraId="6F6191A2" w14:textId="77777777" w:rsidR="000F7286" w:rsidRPr="005D3579" w:rsidRDefault="00C47076" w:rsidP="00F3180A">
            <w:pPr>
              <w:spacing w:after="0" w:line="276" w:lineRule="auto"/>
              <w:rPr>
                <w:rFonts w:eastAsia="Times New Roman" w:cs="Times New Roman"/>
                <w:bCs/>
                <w:iCs/>
                <w:szCs w:val="18"/>
                <w:lang w:eastAsia="pl-PL"/>
              </w:rPr>
            </w:pPr>
            <w:r>
              <w:rPr>
                <w:rFonts w:eastAsia="Times New Roman" w:cs="Times New Roman"/>
                <w:bCs/>
                <w:iCs/>
                <w:szCs w:val="18"/>
                <w:lang w:eastAsia="pl-PL"/>
              </w:rPr>
              <w:t xml:space="preserve">Wersja papierowa, </w:t>
            </w:r>
            <w:r w:rsidR="000F7286" w:rsidRPr="005D3579">
              <w:rPr>
                <w:rFonts w:eastAsia="Times New Roman" w:cs="Times New Roman"/>
                <w:bCs/>
                <w:iCs/>
                <w:szCs w:val="18"/>
                <w:lang w:eastAsia="pl-PL"/>
              </w:rPr>
              <w:t>TALGOS</w:t>
            </w:r>
          </w:p>
        </w:tc>
        <w:tc>
          <w:tcPr>
            <w:tcW w:w="2486" w:type="dxa"/>
          </w:tcPr>
          <w:p w14:paraId="0D1CF9C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Kierownik KD</w:t>
            </w:r>
          </w:p>
        </w:tc>
      </w:tr>
      <w:tr w:rsidR="000F7286" w:rsidRPr="005D3579" w14:paraId="3A3CC07E" w14:textId="77777777" w:rsidTr="00F3180A">
        <w:trPr>
          <w:trHeight w:val="1685"/>
          <w:jc w:val="center"/>
        </w:trPr>
        <w:tc>
          <w:tcPr>
            <w:tcW w:w="1101" w:type="dxa"/>
          </w:tcPr>
          <w:p w14:paraId="1B1AD16E" w14:textId="77777777" w:rsidR="000F7286" w:rsidRDefault="000F7286" w:rsidP="00F3180A">
            <w:pPr>
              <w:pStyle w:val="Akapitzlist"/>
              <w:numPr>
                <w:ilvl w:val="0"/>
                <w:numId w:val="143"/>
              </w:numPr>
              <w:spacing w:after="0"/>
              <w:rPr>
                <w:rFonts w:ascii="Times New Roman" w:hAnsi="Times New Roman"/>
                <w:szCs w:val="18"/>
              </w:rPr>
            </w:pPr>
          </w:p>
        </w:tc>
        <w:tc>
          <w:tcPr>
            <w:tcW w:w="2197" w:type="dxa"/>
          </w:tcPr>
          <w:p w14:paraId="6EE1292C" w14:textId="77777777" w:rsidR="000F7286" w:rsidRPr="005D3579" w:rsidRDefault="000F7286" w:rsidP="00F3180A">
            <w:pPr>
              <w:spacing w:after="0" w:line="276" w:lineRule="auto"/>
              <w:rPr>
                <w:rFonts w:ascii="Calibri" w:eastAsia="Times New Roman" w:hAnsi="Calibri" w:cs="Times New Roman"/>
                <w:szCs w:val="18"/>
                <w:lang w:eastAsia="pl-PL"/>
              </w:rPr>
            </w:pPr>
            <w:r w:rsidRPr="005D3579">
              <w:rPr>
                <w:rFonts w:eastAsia="Times New Roman" w:cs="Times New Roman"/>
                <w:szCs w:val="18"/>
                <w:lang w:eastAsia="pl-PL"/>
              </w:rPr>
              <w:t xml:space="preserve">Stanowisko ds. Postępowań Administracyjnych  KD  </w:t>
            </w:r>
          </w:p>
        </w:tc>
        <w:tc>
          <w:tcPr>
            <w:tcW w:w="4820" w:type="dxa"/>
          </w:tcPr>
          <w:p w14:paraId="4EF57060"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Otrzymanie pisma w sprawie  uzasadnionego  podejrzenia wystąpienia okoliczności wskazujących na   konieczność sporządzenia zawiadomienia do RDFP wraz z Kartą informacyjną o okolicznościach wskazujących na naruszenie dyscypliny finansów publicznych (Załączn</w:t>
            </w:r>
            <w:r w:rsidR="005B4CBB">
              <w:rPr>
                <w:rFonts w:eastAsia="Times New Roman" w:cs="Times New Roman"/>
                <w:szCs w:val="18"/>
                <w:lang w:eastAsia="pl-PL"/>
              </w:rPr>
              <w:t>ik nr 1</w:t>
            </w:r>
            <w:r w:rsidRPr="005D3579">
              <w:rPr>
                <w:rFonts w:eastAsia="Times New Roman" w:cs="Times New Roman"/>
                <w:szCs w:val="18"/>
                <w:lang w:eastAsia="pl-PL"/>
              </w:rPr>
              <w:t xml:space="preserve"> do </w:t>
            </w:r>
            <w:r>
              <w:rPr>
                <w:rFonts w:eastAsia="Times New Roman" w:cs="Times New Roman"/>
                <w:szCs w:val="18"/>
                <w:lang w:eastAsia="pl-PL"/>
              </w:rPr>
              <w:t xml:space="preserve">niniejszej instrukcji </w:t>
            </w:r>
            <w:r w:rsidRPr="005D3579">
              <w:rPr>
                <w:rFonts w:eastAsia="Times New Roman" w:cs="Times New Roman"/>
                <w:szCs w:val="18"/>
                <w:lang w:eastAsia="pl-PL"/>
              </w:rPr>
              <w:t>).</w:t>
            </w:r>
          </w:p>
        </w:tc>
        <w:tc>
          <w:tcPr>
            <w:tcW w:w="2338" w:type="dxa"/>
          </w:tcPr>
          <w:p w14:paraId="38E4E23A"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p w14:paraId="3FC78C42" w14:textId="77777777" w:rsidR="000F7286" w:rsidRPr="005D3579" w:rsidRDefault="000F7286" w:rsidP="00F3180A">
            <w:pPr>
              <w:spacing w:after="0" w:line="276" w:lineRule="auto"/>
              <w:rPr>
                <w:rFonts w:eastAsia="Times New Roman" w:cs="Times New Roman"/>
                <w:szCs w:val="18"/>
                <w:lang w:eastAsia="pl-PL"/>
              </w:rPr>
            </w:pPr>
          </w:p>
        </w:tc>
        <w:tc>
          <w:tcPr>
            <w:tcW w:w="1985" w:type="dxa"/>
          </w:tcPr>
          <w:p w14:paraId="655C9ADD" w14:textId="77777777" w:rsidR="000F7286" w:rsidRPr="005D3579" w:rsidRDefault="000F7286" w:rsidP="00F3180A">
            <w:pPr>
              <w:spacing w:after="0" w:line="276" w:lineRule="auto"/>
              <w:rPr>
                <w:rFonts w:eastAsia="Times New Roman" w:cs="Times New Roman"/>
                <w:bCs/>
                <w:iCs/>
                <w:szCs w:val="18"/>
                <w:lang w:eastAsia="pl-PL"/>
              </w:rPr>
            </w:pPr>
            <w:r w:rsidRPr="005D3579">
              <w:rPr>
                <w:rFonts w:eastAsia="Times New Roman" w:cs="Times New Roman"/>
                <w:bCs/>
                <w:iCs/>
                <w:szCs w:val="18"/>
                <w:lang w:eastAsia="pl-PL"/>
              </w:rPr>
              <w:t xml:space="preserve">Wersja papierowa, TALGOS </w:t>
            </w:r>
          </w:p>
          <w:p w14:paraId="2CADF6CA" w14:textId="77777777" w:rsidR="000F7286" w:rsidRPr="005D3579" w:rsidRDefault="000F7286" w:rsidP="00F3180A">
            <w:pPr>
              <w:spacing w:after="0" w:line="276" w:lineRule="auto"/>
              <w:rPr>
                <w:rFonts w:eastAsia="Times New Roman" w:cs="Times New Roman"/>
                <w:szCs w:val="18"/>
                <w:lang w:eastAsia="pl-PL"/>
              </w:rPr>
            </w:pPr>
            <w:r w:rsidRPr="005D3579" w:rsidDel="00163610">
              <w:rPr>
                <w:rFonts w:eastAsia="Times New Roman" w:cs="Times New Roman"/>
                <w:bCs/>
                <w:iCs/>
                <w:szCs w:val="18"/>
                <w:lang w:eastAsia="pl-PL"/>
              </w:rPr>
              <w:t xml:space="preserve"> </w:t>
            </w:r>
          </w:p>
          <w:p w14:paraId="28E16971" w14:textId="77777777" w:rsidR="000F7286" w:rsidRPr="005D3579" w:rsidRDefault="000F7286" w:rsidP="00F3180A">
            <w:pPr>
              <w:spacing w:after="0" w:line="276" w:lineRule="auto"/>
              <w:rPr>
                <w:rFonts w:eastAsia="Times New Roman" w:cs="Times New Roman"/>
                <w:szCs w:val="18"/>
                <w:lang w:eastAsia="pl-PL"/>
              </w:rPr>
            </w:pPr>
          </w:p>
        </w:tc>
        <w:tc>
          <w:tcPr>
            <w:tcW w:w="2486" w:type="dxa"/>
          </w:tcPr>
          <w:p w14:paraId="6A96E78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Kierownik KD</w:t>
            </w:r>
            <w:r>
              <w:rPr>
                <w:rFonts w:eastAsia="Times New Roman" w:cs="Times New Roman"/>
                <w:szCs w:val="18"/>
                <w:lang w:eastAsia="pl-PL"/>
              </w:rPr>
              <w:t xml:space="preserve">, </w:t>
            </w:r>
          </w:p>
        </w:tc>
      </w:tr>
      <w:tr w:rsidR="000F7286" w:rsidRPr="005D3579" w14:paraId="0FB8D426" w14:textId="77777777" w:rsidTr="00F3180A">
        <w:trPr>
          <w:trHeight w:val="1008"/>
          <w:jc w:val="center"/>
        </w:trPr>
        <w:tc>
          <w:tcPr>
            <w:tcW w:w="1101" w:type="dxa"/>
          </w:tcPr>
          <w:p w14:paraId="47B1802F"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7F8F5FD1"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Postępowań Administracyjnych  KD </w:t>
            </w:r>
          </w:p>
        </w:tc>
        <w:tc>
          <w:tcPr>
            <w:tcW w:w="4820" w:type="dxa"/>
          </w:tcPr>
          <w:p w14:paraId="3A5BBF79"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Analiza podstawy do zgłoszenia naruszenia dyscypliny finansów publicznych do RDFP.</w:t>
            </w:r>
          </w:p>
        </w:tc>
        <w:tc>
          <w:tcPr>
            <w:tcW w:w="2338" w:type="dxa"/>
          </w:tcPr>
          <w:p w14:paraId="6CCD6A2F" w14:textId="77777777" w:rsidR="000F7286" w:rsidRPr="005D3579" w:rsidRDefault="000F7286" w:rsidP="00F3180A">
            <w:pPr>
              <w:spacing w:after="0" w:line="276" w:lineRule="auto"/>
              <w:rPr>
                <w:rFonts w:eastAsia="Times New Roman" w:cs="Times New Roman"/>
                <w:szCs w:val="18"/>
                <w:lang w:eastAsia="pl-PL"/>
              </w:rPr>
            </w:pPr>
            <w:r w:rsidRPr="005D3579" w:rsidDel="00D528EF">
              <w:rPr>
                <w:rFonts w:eastAsia="Times New Roman" w:cs="Times New Roman"/>
                <w:szCs w:val="18"/>
                <w:lang w:eastAsia="pl-PL"/>
              </w:rPr>
              <w:t>Niezwłocznie</w:t>
            </w:r>
          </w:p>
        </w:tc>
        <w:tc>
          <w:tcPr>
            <w:tcW w:w="1985" w:type="dxa"/>
          </w:tcPr>
          <w:p w14:paraId="1F6F7620" w14:textId="77777777" w:rsidR="000F7286" w:rsidRPr="005D3579" w:rsidRDefault="000F7286" w:rsidP="00F3180A">
            <w:pPr>
              <w:spacing w:after="0" w:line="276" w:lineRule="auto"/>
              <w:rPr>
                <w:rFonts w:eastAsia="Times New Roman" w:cs="Times New Roman"/>
                <w:szCs w:val="18"/>
                <w:lang w:eastAsia="pl-PL"/>
              </w:rPr>
            </w:pPr>
            <w:r w:rsidRPr="005D3579" w:rsidDel="00B22F8A">
              <w:rPr>
                <w:rFonts w:eastAsia="Times New Roman" w:cs="Times New Roman"/>
                <w:szCs w:val="18"/>
                <w:lang w:eastAsia="pl-PL"/>
              </w:rPr>
              <w:t xml:space="preserve"> </w:t>
            </w:r>
            <w:r w:rsidRPr="005D3579">
              <w:rPr>
                <w:rFonts w:eastAsia="Times New Roman" w:cs="Times New Roman"/>
                <w:bCs/>
                <w:iCs/>
                <w:szCs w:val="18"/>
                <w:lang w:eastAsia="pl-PL"/>
              </w:rPr>
              <w:t xml:space="preserve">Nie dotyczy </w:t>
            </w:r>
          </w:p>
        </w:tc>
        <w:tc>
          <w:tcPr>
            <w:tcW w:w="2486" w:type="dxa"/>
          </w:tcPr>
          <w:p w14:paraId="12137694" w14:textId="77777777" w:rsidR="000F7286" w:rsidRPr="005D3579" w:rsidRDefault="000F7286" w:rsidP="00F3180A">
            <w:pPr>
              <w:spacing w:after="0" w:line="276" w:lineRule="auto"/>
              <w:rPr>
                <w:rFonts w:eastAsia="Times New Roman" w:cs="Times New Roman"/>
                <w:szCs w:val="18"/>
                <w:lang w:eastAsia="pl-PL"/>
              </w:rPr>
            </w:pPr>
            <w:r w:rsidRPr="005D3579" w:rsidDel="00B22F8A">
              <w:rPr>
                <w:rFonts w:eastAsia="Times New Roman" w:cs="Times New Roman"/>
                <w:bCs/>
                <w:szCs w:val="18"/>
                <w:lang w:eastAsia="pl-PL"/>
              </w:rPr>
              <w:t>Wydział Pomocy Prawnej i Zamówień Publicznych</w:t>
            </w:r>
            <w:r w:rsidR="00092125">
              <w:rPr>
                <w:rFonts w:eastAsia="Times New Roman" w:cs="Times New Roman"/>
                <w:bCs/>
                <w:szCs w:val="18"/>
                <w:lang w:eastAsia="pl-PL"/>
              </w:rPr>
              <w:t xml:space="preserve"> NR</w:t>
            </w:r>
            <w:r>
              <w:rPr>
                <w:rFonts w:eastAsia="Times New Roman" w:cs="Times New Roman"/>
                <w:bCs/>
                <w:szCs w:val="18"/>
                <w:lang w:eastAsia="pl-PL"/>
              </w:rPr>
              <w:t>,</w:t>
            </w:r>
            <w:r w:rsidRPr="005D3579">
              <w:rPr>
                <w:rFonts w:eastAsia="Times New Roman" w:cs="Times New Roman"/>
                <w:szCs w:val="18"/>
                <w:lang w:eastAsia="pl-PL"/>
              </w:rPr>
              <w:t xml:space="preserve"> Kierownik KD </w:t>
            </w:r>
          </w:p>
        </w:tc>
      </w:tr>
      <w:tr w:rsidR="000F7286" w:rsidRPr="005D3579" w14:paraId="3E63CC03" w14:textId="77777777" w:rsidTr="00F3180A">
        <w:trPr>
          <w:trHeight w:val="838"/>
          <w:jc w:val="center"/>
        </w:trPr>
        <w:tc>
          <w:tcPr>
            <w:tcW w:w="1101" w:type="dxa"/>
          </w:tcPr>
          <w:p w14:paraId="40AF7B1D"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2712E20D"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Postępowań Administracyjnych KD </w:t>
            </w:r>
          </w:p>
        </w:tc>
        <w:tc>
          <w:tcPr>
            <w:tcW w:w="4820" w:type="dxa"/>
          </w:tcPr>
          <w:p w14:paraId="1A76D063"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Rejestracja naruszenia w wewnętrznym rejestrze spraw </w:t>
            </w:r>
          </w:p>
        </w:tc>
        <w:tc>
          <w:tcPr>
            <w:tcW w:w="2338" w:type="dxa"/>
          </w:tcPr>
          <w:p w14:paraId="5B251A43"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p w14:paraId="396D744D" w14:textId="77777777" w:rsidR="000F7286" w:rsidRPr="005D3579" w:rsidRDefault="000F7286" w:rsidP="00F3180A">
            <w:pPr>
              <w:spacing w:after="0" w:line="276" w:lineRule="auto"/>
              <w:rPr>
                <w:rFonts w:eastAsia="Times New Roman" w:cs="Times New Roman"/>
                <w:szCs w:val="18"/>
                <w:lang w:eastAsia="pl-PL"/>
              </w:rPr>
            </w:pPr>
          </w:p>
        </w:tc>
        <w:tc>
          <w:tcPr>
            <w:tcW w:w="1985" w:type="dxa"/>
          </w:tcPr>
          <w:p w14:paraId="37138065" w14:textId="77777777" w:rsidR="000F7286" w:rsidRPr="005D3579" w:rsidRDefault="000F7286" w:rsidP="00F3180A">
            <w:pPr>
              <w:spacing w:after="0" w:line="276" w:lineRule="auto"/>
              <w:rPr>
                <w:rFonts w:eastAsia="Times New Roman" w:cs="Times New Roman"/>
                <w:szCs w:val="18"/>
                <w:lang w:eastAsia="pl-PL"/>
              </w:rPr>
            </w:pPr>
            <w:r>
              <w:rPr>
                <w:rFonts w:eastAsia="Times New Roman" w:cs="Times New Roman"/>
                <w:bCs/>
                <w:iCs/>
                <w:szCs w:val="18"/>
                <w:lang w:eastAsia="pl-PL"/>
              </w:rPr>
              <w:t>W</w:t>
            </w:r>
            <w:r w:rsidRPr="005D3579">
              <w:rPr>
                <w:rFonts w:eastAsia="Times New Roman" w:cs="Times New Roman"/>
                <w:bCs/>
                <w:iCs/>
                <w:szCs w:val="18"/>
                <w:lang w:eastAsia="pl-PL"/>
              </w:rPr>
              <w:t>ersja elektroniczna</w:t>
            </w:r>
          </w:p>
        </w:tc>
        <w:tc>
          <w:tcPr>
            <w:tcW w:w="2486" w:type="dxa"/>
          </w:tcPr>
          <w:p w14:paraId="0231750B"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Kierownik KD</w:t>
            </w:r>
          </w:p>
        </w:tc>
      </w:tr>
      <w:tr w:rsidR="000F7286" w:rsidRPr="005D3579" w14:paraId="55740920" w14:textId="77777777" w:rsidTr="00F3180A">
        <w:trPr>
          <w:trHeight w:val="838"/>
          <w:jc w:val="center"/>
        </w:trPr>
        <w:tc>
          <w:tcPr>
            <w:tcW w:w="14927" w:type="dxa"/>
            <w:gridSpan w:val="6"/>
          </w:tcPr>
          <w:p w14:paraId="15965E98"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W przypadku gdy stwierdzone naruszenie, którego przedmiotem są środki finansowe w wysokości nieprzekraczającej jednorazowo, a w przypadku więcej niż jednego naruszenia łącznie, w roku budżetowym kwoty minimalnej o której mowa w art. 26 ustawy z dnia 17 grudnia 2004 r. o </w:t>
            </w:r>
            <w:r>
              <w:rPr>
                <w:rFonts w:eastAsia="Times New Roman" w:cs="Times New Roman"/>
                <w:szCs w:val="18"/>
                <w:lang w:eastAsia="pl-PL"/>
              </w:rPr>
              <w:t xml:space="preserve"> </w:t>
            </w:r>
            <w:r w:rsidRPr="005D3579">
              <w:rPr>
                <w:rFonts w:eastAsia="Times New Roman" w:cs="Times New Roman"/>
                <w:szCs w:val="18"/>
                <w:lang w:eastAsia="pl-PL"/>
              </w:rPr>
              <w:t>odpowiedzialności za naruszenie dyscypliny finansów publicznyc</w:t>
            </w:r>
            <w:r w:rsidR="00C47076">
              <w:rPr>
                <w:rFonts w:eastAsia="Times New Roman" w:cs="Times New Roman"/>
                <w:szCs w:val="18"/>
                <w:lang w:eastAsia="pl-PL"/>
              </w:rPr>
              <w:t>h – procedura kończy się na pkt</w:t>
            </w:r>
            <w:r w:rsidRPr="005D3579">
              <w:rPr>
                <w:rFonts w:eastAsia="Times New Roman" w:cs="Times New Roman"/>
                <w:szCs w:val="18"/>
                <w:lang w:eastAsia="pl-PL"/>
              </w:rPr>
              <w:t xml:space="preserve"> </w:t>
            </w:r>
            <w:r>
              <w:rPr>
                <w:rFonts w:eastAsia="Times New Roman" w:cs="Times New Roman"/>
                <w:szCs w:val="18"/>
                <w:lang w:eastAsia="pl-PL"/>
              </w:rPr>
              <w:t xml:space="preserve">7. </w:t>
            </w:r>
          </w:p>
          <w:p w14:paraId="44B7ACFC" w14:textId="77777777" w:rsidR="000F7286" w:rsidRPr="005D3579" w:rsidRDefault="00C47076" w:rsidP="00F3180A">
            <w:pPr>
              <w:spacing w:after="0" w:line="276" w:lineRule="auto"/>
              <w:rPr>
                <w:rFonts w:eastAsia="Times New Roman" w:cs="Times New Roman"/>
                <w:szCs w:val="18"/>
                <w:lang w:eastAsia="pl-PL"/>
              </w:rPr>
            </w:pPr>
            <w:r>
              <w:rPr>
                <w:rFonts w:eastAsia="Times New Roman" w:cs="Times New Roman"/>
                <w:szCs w:val="18"/>
                <w:lang w:eastAsia="pl-PL"/>
              </w:rPr>
              <w:t>W pozostałych przypadkach – pkt</w:t>
            </w:r>
            <w:r w:rsidR="000F7286" w:rsidRPr="005D3579">
              <w:rPr>
                <w:rFonts w:eastAsia="Times New Roman" w:cs="Times New Roman"/>
                <w:szCs w:val="18"/>
                <w:lang w:eastAsia="pl-PL"/>
              </w:rPr>
              <w:t xml:space="preserve"> </w:t>
            </w:r>
            <w:r w:rsidR="000F7286">
              <w:rPr>
                <w:rFonts w:eastAsia="Times New Roman" w:cs="Times New Roman"/>
                <w:szCs w:val="18"/>
                <w:lang w:eastAsia="pl-PL"/>
              </w:rPr>
              <w:t>8</w:t>
            </w:r>
            <w:r w:rsidR="000F7286" w:rsidRPr="005D3579">
              <w:rPr>
                <w:rFonts w:eastAsia="Times New Roman" w:cs="Times New Roman"/>
                <w:szCs w:val="18"/>
                <w:lang w:eastAsia="pl-PL"/>
              </w:rPr>
              <w:t>.</w:t>
            </w:r>
          </w:p>
        </w:tc>
      </w:tr>
      <w:tr w:rsidR="000F7286" w:rsidRPr="005D3579" w14:paraId="790F0EFE" w14:textId="77777777" w:rsidTr="00F3180A">
        <w:trPr>
          <w:trHeight w:val="843"/>
          <w:jc w:val="center"/>
        </w:trPr>
        <w:tc>
          <w:tcPr>
            <w:tcW w:w="1101" w:type="dxa"/>
          </w:tcPr>
          <w:p w14:paraId="5F8EF8B3"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0AE7D05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Postępowań Administracyjnych  KD  </w:t>
            </w:r>
          </w:p>
        </w:tc>
        <w:tc>
          <w:tcPr>
            <w:tcW w:w="4820" w:type="dxa"/>
          </w:tcPr>
          <w:p w14:paraId="7A301688" w14:textId="77777777" w:rsidR="000F7286" w:rsidRPr="005D3579" w:rsidRDefault="000F7286" w:rsidP="00F3180A">
            <w:pPr>
              <w:spacing w:after="0" w:line="276" w:lineRule="auto"/>
              <w:jc w:val="both"/>
              <w:rPr>
                <w:rFonts w:eastAsia="Times New Roman" w:cs="Times New Roman"/>
                <w:szCs w:val="18"/>
                <w:lang w:eastAsia="pl-PL"/>
              </w:rPr>
            </w:pPr>
            <w:r>
              <w:rPr>
                <w:rFonts w:eastAsia="Times New Roman" w:cs="Times New Roman"/>
                <w:szCs w:val="18"/>
                <w:lang w:eastAsia="pl-PL"/>
              </w:rPr>
              <w:t>S</w:t>
            </w:r>
            <w:r w:rsidRPr="005D3579">
              <w:rPr>
                <w:rFonts w:eastAsia="Times New Roman" w:cs="Times New Roman"/>
                <w:szCs w:val="18"/>
                <w:lang w:eastAsia="pl-PL"/>
              </w:rPr>
              <w:t>kompletowanie dokumentacji źródłowej dotyczącej wystąpienia okoliczności stanowiących naruszenie dyscypliny finansów publicznych.</w:t>
            </w:r>
          </w:p>
        </w:tc>
        <w:tc>
          <w:tcPr>
            <w:tcW w:w="2338" w:type="dxa"/>
          </w:tcPr>
          <w:p w14:paraId="21DD4E74"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4217731C"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Wersja papierowa </w:t>
            </w:r>
          </w:p>
        </w:tc>
        <w:tc>
          <w:tcPr>
            <w:tcW w:w="2486" w:type="dxa"/>
          </w:tcPr>
          <w:p w14:paraId="18A7D124"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Kierownik KD</w:t>
            </w:r>
            <w:r>
              <w:rPr>
                <w:rFonts w:eastAsia="Times New Roman" w:cs="Times New Roman"/>
                <w:szCs w:val="18"/>
                <w:lang w:eastAsia="pl-PL"/>
              </w:rPr>
              <w:t xml:space="preserve">/ </w:t>
            </w:r>
            <w:r w:rsidRPr="006E60D1">
              <w:rPr>
                <w:rFonts w:eastAsia="Times New Roman" w:cs="Times New Roman"/>
                <w:szCs w:val="18"/>
                <w:lang w:eastAsia="pl-PL"/>
              </w:rPr>
              <w:t>Stanowisko ds. kontroli w Katowicach</w:t>
            </w:r>
            <w:r>
              <w:rPr>
                <w:rFonts w:eastAsia="Times New Roman" w:cs="Times New Roman"/>
                <w:szCs w:val="18"/>
                <w:lang w:eastAsia="pl-PL"/>
              </w:rPr>
              <w:t xml:space="preserve"> </w:t>
            </w:r>
            <w:r w:rsidRPr="006E60D1">
              <w:rPr>
                <w:rFonts w:eastAsia="Times New Roman" w:cs="Times New Roman"/>
                <w:szCs w:val="18"/>
                <w:lang w:eastAsia="pl-PL"/>
              </w:rPr>
              <w:t>KK/ Stanowisko ds. kontroli w Bielsku- Białej KB/Stanowisko</w:t>
            </w:r>
            <w:r>
              <w:rPr>
                <w:rFonts w:eastAsia="Times New Roman" w:cs="Times New Roman"/>
                <w:szCs w:val="18"/>
                <w:lang w:eastAsia="pl-PL"/>
              </w:rPr>
              <w:t xml:space="preserve"> ds. kontroli w Częstochowie KC</w:t>
            </w:r>
            <w:r w:rsidRPr="005D3579">
              <w:rPr>
                <w:rFonts w:eastAsia="Times New Roman" w:cs="Times New Roman"/>
                <w:szCs w:val="18"/>
                <w:lang w:eastAsia="pl-PL"/>
              </w:rPr>
              <w:t xml:space="preserve">/ Stanowisko ds. </w:t>
            </w:r>
            <w:r>
              <w:rPr>
                <w:rFonts w:eastAsia="Times New Roman" w:cs="Times New Roman"/>
                <w:szCs w:val="18"/>
                <w:lang w:eastAsia="pl-PL"/>
              </w:rPr>
              <w:t>o</w:t>
            </w:r>
            <w:r w:rsidRPr="005D3579">
              <w:rPr>
                <w:rFonts w:eastAsia="Times New Roman" w:cs="Times New Roman"/>
                <w:szCs w:val="18"/>
                <w:lang w:eastAsia="pl-PL"/>
              </w:rPr>
              <w:t xml:space="preserve">bsługi </w:t>
            </w:r>
            <w:r>
              <w:rPr>
                <w:rFonts w:eastAsia="Times New Roman" w:cs="Times New Roman"/>
                <w:szCs w:val="18"/>
                <w:lang w:eastAsia="pl-PL"/>
              </w:rPr>
              <w:t>p</w:t>
            </w:r>
            <w:r w:rsidRPr="005D3579">
              <w:rPr>
                <w:rFonts w:eastAsia="Times New Roman" w:cs="Times New Roman"/>
                <w:szCs w:val="18"/>
                <w:lang w:eastAsia="pl-PL"/>
              </w:rPr>
              <w:t xml:space="preserve">rojektów </w:t>
            </w:r>
            <w:r>
              <w:rPr>
                <w:rFonts w:eastAsia="Times New Roman" w:cs="Times New Roman"/>
                <w:szCs w:val="18"/>
                <w:lang w:eastAsia="pl-PL"/>
              </w:rPr>
              <w:t xml:space="preserve">konkursowych PP1, PP2/ Stanowisko ds. obsługi projektów pozakonkursowych PZ </w:t>
            </w:r>
            <w:r w:rsidRPr="005D3579">
              <w:rPr>
                <w:rFonts w:eastAsia="Times New Roman" w:cs="Times New Roman"/>
                <w:szCs w:val="18"/>
                <w:lang w:eastAsia="pl-PL"/>
              </w:rPr>
              <w:t xml:space="preserve">/ Stanowisko ds. </w:t>
            </w:r>
            <w:r>
              <w:rPr>
                <w:rFonts w:eastAsia="Times New Roman" w:cs="Times New Roman"/>
                <w:szCs w:val="18"/>
                <w:lang w:eastAsia="pl-PL"/>
              </w:rPr>
              <w:t>o</w:t>
            </w:r>
            <w:r w:rsidRPr="005D3579">
              <w:rPr>
                <w:rFonts w:eastAsia="Times New Roman" w:cs="Times New Roman"/>
                <w:szCs w:val="18"/>
                <w:lang w:eastAsia="pl-PL"/>
              </w:rPr>
              <w:t>bsługi finansowej projektów EFS – GE</w:t>
            </w:r>
          </w:p>
        </w:tc>
      </w:tr>
      <w:tr w:rsidR="000F7286" w:rsidRPr="005D3579" w14:paraId="4FCF68CE" w14:textId="77777777" w:rsidTr="00F3180A">
        <w:trPr>
          <w:trHeight w:val="766"/>
          <w:jc w:val="center"/>
        </w:trPr>
        <w:tc>
          <w:tcPr>
            <w:tcW w:w="1101" w:type="dxa"/>
          </w:tcPr>
          <w:p w14:paraId="51BF19F6"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2B53DD97"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Stanowisko ds. Postępowań Administracyjnych KD </w:t>
            </w:r>
          </w:p>
        </w:tc>
        <w:tc>
          <w:tcPr>
            <w:tcW w:w="4820" w:type="dxa"/>
          </w:tcPr>
          <w:p w14:paraId="4B68C0EC" w14:textId="77777777" w:rsidR="000F7286" w:rsidRPr="005D3579" w:rsidRDefault="000F7286" w:rsidP="00F3180A">
            <w:pPr>
              <w:spacing w:after="0" w:line="276" w:lineRule="auto"/>
              <w:jc w:val="both"/>
              <w:rPr>
                <w:rFonts w:eastAsia="Times New Roman" w:cs="Times New Roman"/>
                <w:szCs w:val="18"/>
                <w:lang w:eastAsia="pl-PL"/>
              </w:rPr>
            </w:pPr>
            <w:r>
              <w:rPr>
                <w:rFonts w:eastAsia="Times New Roman" w:cs="Times New Roman"/>
                <w:szCs w:val="18"/>
                <w:lang w:eastAsia="pl-PL"/>
              </w:rPr>
              <w:t>S</w:t>
            </w:r>
            <w:r w:rsidRPr="005D3579">
              <w:rPr>
                <w:rFonts w:eastAsia="Times New Roman" w:cs="Times New Roman"/>
                <w:szCs w:val="18"/>
                <w:lang w:eastAsia="pl-PL"/>
              </w:rPr>
              <w:t>porządzenie zawiadomienia RDFP o ujawnionych okolicznościach, wskazujących na naruszenie dyscypliny finansów publicznych wraz z dokumentacją źródłową .</w:t>
            </w:r>
          </w:p>
        </w:tc>
        <w:tc>
          <w:tcPr>
            <w:tcW w:w="2338" w:type="dxa"/>
          </w:tcPr>
          <w:p w14:paraId="0CBDFA20" w14:textId="77777777" w:rsidR="000F7286" w:rsidRPr="005D3579" w:rsidRDefault="000F7286" w:rsidP="00F3180A">
            <w:pPr>
              <w:spacing w:after="0" w:line="276" w:lineRule="auto"/>
              <w:rPr>
                <w:rFonts w:eastAsia="Times New Roman" w:cs="Times New Roman"/>
                <w:szCs w:val="18"/>
                <w:lang w:eastAsia="pl-PL"/>
              </w:rPr>
            </w:pPr>
          </w:p>
          <w:p w14:paraId="6F314FAD"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985" w:type="dxa"/>
          </w:tcPr>
          <w:p w14:paraId="51CA8693" w14:textId="77777777" w:rsidR="000F7286" w:rsidRPr="005D3579" w:rsidRDefault="000F7286" w:rsidP="00F3180A">
            <w:pPr>
              <w:spacing w:after="0" w:line="276" w:lineRule="auto"/>
              <w:rPr>
                <w:rFonts w:eastAsia="Times New Roman" w:cs="Times New Roman"/>
                <w:szCs w:val="18"/>
                <w:lang w:eastAsia="pl-PL"/>
              </w:rPr>
            </w:pPr>
          </w:p>
          <w:p w14:paraId="6199907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papierowa, TALGOS</w:t>
            </w:r>
          </w:p>
        </w:tc>
        <w:tc>
          <w:tcPr>
            <w:tcW w:w="2486" w:type="dxa"/>
          </w:tcPr>
          <w:p w14:paraId="5B470D2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KD </w:t>
            </w:r>
          </w:p>
        </w:tc>
      </w:tr>
      <w:tr w:rsidR="000F7286" w:rsidRPr="005D3579" w14:paraId="799F553B" w14:textId="77777777" w:rsidTr="00F3180A">
        <w:trPr>
          <w:trHeight w:val="550"/>
          <w:jc w:val="center"/>
        </w:trPr>
        <w:tc>
          <w:tcPr>
            <w:tcW w:w="1101" w:type="dxa"/>
          </w:tcPr>
          <w:p w14:paraId="62F47B0E"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5821A838"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KD </w:t>
            </w:r>
          </w:p>
        </w:tc>
        <w:tc>
          <w:tcPr>
            <w:tcW w:w="4820" w:type="dxa"/>
          </w:tcPr>
          <w:p w14:paraId="1E3F47E9" w14:textId="77777777" w:rsidR="000F7286" w:rsidRPr="005D3579" w:rsidRDefault="00C47076" w:rsidP="00F3180A">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0F7286" w:rsidRPr="005D3579">
              <w:rPr>
                <w:rFonts w:eastAsia="Times New Roman" w:cs="Times New Roman"/>
                <w:szCs w:val="18"/>
                <w:lang w:eastAsia="pl-PL"/>
              </w:rPr>
              <w:t xml:space="preserve">akceptacja zawiadomienia RDFP o ujawnionych okolicznościach, wskazujących na naruszenie dyscypliny finansów publicznych. </w:t>
            </w:r>
          </w:p>
        </w:tc>
        <w:tc>
          <w:tcPr>
            <w:tcW w:w="2338" w:type="dxa"/>
          </w:tcPr>
          <w:p w14:paraId="7CB667C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7CB7DE42" w14:textId="77777777" w:rsidR="000F7286" w:rsidRPr="005D3579" w:rsidDel="006919AD"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papierowa, TALGOS</w:t>
            </w:r>
            <w:r w:rsidRPr="005D3579" w:rsidDel="006919AD">
              <w:rPr>
                <w:rFonts w:eastAsia="Times New Roman" w:cs="Times New Roman"/>
                <w:szCs w:val="18"/>
                <w:lang w:eastAsia="pl-PL"/>
              </w:rPr>
              <w:t xml:space="preserve"> </w:t>
            </w:r>
          </w:p>
          <w:p w14:paraId="34D6872F" w14:textId="77777777" w:rsidR="000F7286" w:rsidRPr="005D3579" w:rsidRDefault="000F7286" w:rsidP="00F3180A">
            <w:pPr>
              <w:spacing w:after="0" w:line="276" w:lineRule="auto"/>
              <w:rPr>
                <w:rFonts w:eastAsia="Times New Roman" w:cs="Times New Roman"/>
                <w:szCs w:val="18"/>
                <w:lang w:eastAsia="pl-PL"/>
              </w:rPr>
            </w:pPr>
            <w:r w:rsidRPr="005D3579" w:rsidDel="00E9621C">
              <w:rPr>
                <w:rFonts w:eastAsia="Times New Roman" w:cs="Times New Roman"/>
                <w:bCs/>
                <w:iCs/>
                <w:szCs w:val="18"/>
                <w:lang w:eastAsia="pl-PL"/>
              </w:rPr>
              <w:t xml:space="preserve"> </w:t>
            </w:r>
          </w:p>
        </w:tc>
        <w:tc>
          <w:tcPr>
            <w:tcW w:w="2486" w:type="dxa"/>
          </w:tcPr>
          <w:p w14:paraId="250CDDA2" w14:textId="77777777" w:rsidR="000F7286" w:rsidRPr="005D3579" w:rsidRDefault="000F7286" w:rsidP="00F3180A">
            <w:pPr>
              <w:spacing w:after="0" w:line="276" w:lineRule="auto"/>
              <w:rPr>
                <w:rFonts w:eastAsia="Times New Roman" w:cs="Times New Roman"/>
                <w:szCs w:val="18"/>
                <w:lang w:eastAsia="pl-PL"/>
              </w:rPr>
            </w:pPr>
            <w:r>
              <w:rPr>
                <w:rFonts w:eastAsia="Times New Roman" w:cs="Times New Roman"/>
                <w:szCs w:val="18"/>
                <w:lang w:eastAsia="pl-PL"/>
              </w:rPr>
              <w:t xml:space="preserve"> </w:t>
            </w:r>
            <w:r w:rsidRPr="005D3579">
              <w:rPr>
                <w:rFonts w:eastAsia="Times New Roman" w:cs="Times New Roman"/>
                <w:szCs w:val="18"/>
                <w:lang w:eastAsia="pl-PL"/>
              </w:rPr>
              <w:t>Naczelnik NEK</w:t>
            </w:r>
          </w:p>
        </w:tc>
      </w:tr>
      <w:tr w:rsidR="000F7286" w:rsidRPr="005D3579" w14:paraId="2560ECA6" w14:textId="77777777" w:rsidTr="00F3180A">
        <w:trPr>
          <w:trHeight w:val="660"/>
          <w:jc w:val="center"/>
        </w:trPr>
        <w:tc>
          <w:tcPr>
            <w:tcW w:w="14927" w:type="dxa"/>
            <w:gridSpan w:val="6"/>
          </w:tcPr>
          <w:p w14:paraId="7095C047"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lastRenderedPageBreak/>
              <w:t>W przypadku uwag – pkt 9;</w:t>
            </w:r>
          </w:p>
          <w:p w14:paraId="3BFE49C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W przypadku braku uwag – pkt 11. </w:t>
            </w:r>
          </w:p>
        </w:tc>
      </w:tr>
      <w:tr w:rsidR="000F7286" w:rsidRPr="005D3579" w14:paraId="28C4E7BE" w14:textId="77777777" w:rsidTr="00AC258D">
        <w:trPr>
          <w:trHeight w:val="1275"/>
          <w:jc w:val="center"/>
        </w:trPr>
        <w:tc>
          <w:tcPr>
            <w:tcW w:w="1101" w:type="dxa"/>
          </w:tcPr>
          <w:p w14:paraId="12636D3B"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0B622A82"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Naczelnik NEK</w:t>
            </w:r>
          </w:p>
        </w:tc>
        <w:tc>
          <w:tcPr>
            <w:tcW w:w="4820" w:type="dxa"/>
          </w:tcPr>
          <w:p w14:paraId="500567EF" w14:textId="77777777" w:rsidR="000F7286" w:rsidRPr="005D3579" w:rsidRDefault="00C47076" w:rsidP="00F3180A">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0F7286" w:rsidRPr="005D3579">
              <w:rPr>
                <w:rFonts w:eastAsia="Times New Roman" w:cs="Times New Roman"/>
                <w:szCs w:val="18"/>
                <w:lang w:eastAsia="pl-PL"/>
              </w:rPr>
              <w:t>akceptacja  zawiadomienia RDFP o ujawnionych okolicznościach, wskazujących na naruszenie dyscypliny finansów publicznych.</w:t>
            </w:r>
          </w:p>
        </w:tc>
        <w:tc>
          <w:tcPr>
            <w:tcW w:w="2338" w:type="dxa"/>
          </w:tcPr>
          <w:p w14:paraId="7A712A31"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626C88FE" w14:textId="77777777" w:rsidR="000F7286" w:rsidRPr="005D3579" w:rsidDel="006919AD"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 xml:space="preserve">Wersja papierowa,  </w:t>
            </w:r>
            <w:r w:rsidR="00C47076">
              <w:rPr>
                <w:rFonts w:eastAsia="Times New Roman" w:cs="Times New Roman"/>
                <w:bCs/>
                <w:iCs/>
                <w:szCs w:val="18"/>
                <w:lang w:eastAsia="pl-PL"/>
              </w:rPr>
              <w:t>TALGOS</w:t>
            </w:r>
          </w:p>
          <w:p w14:paraId="78D06764" w14:textId="77777777" w:rsidR="000F7286" w:rsidRPr="005D3579" w:rsidRDefault="000F7286" w:rsidP="00F3180A">
            <w:pPr>
              <w:spacing w:after="0" w:line="276" w:lineRule="auto"/>
              <w:rPr>
                <w:rFonts w:eastAsia="Times New Roman" w:cs="Times New Roman"/>
                <w:szCs w:val="18"/>
                <w:lang w:eastAsia="pl-PL"/>
              </w:rPr>
            </w:pPr>
          </w:p>
        </w:tc>
        <w:tc>
          <w:tcPr>
            <w:tcW w:w="2486" w:type="dxa"/>
          </w:tcPr>
          <w:p w14:paraId="6E1B4F7A" w14:textId="77777777" w:rsidR="000F7286" w:rsidRPr="005D3579" w:rsidRDefault="000F7286" w:rsidP="00F3180A">
            <w:pPr>
              <w:spacing w:after="0" w:line="276" w:lineRule="auto"/>
              <w:rPr>
                <w:rFonts w:eastAsia="Times New Roman" w:cs="Times New Roman"/>
                <w:szCs w:val="18"/>
                <w:lang w:eastAsia="pl-PL"/>
              </w:rPr>
            </w:pPr>
            <w:r>
              <w:rPr>
                <w:rFonts w:eastAsia="Times New Roman" w:cs="Times New Roman"/>
                <w:szCs w:val="18"/>
                <w:lang w:eastAsia="pl-PL"/>
              </w:rPr>
              <w:t>Wydział Pomocy Prawnej  i Zamówień Publicznych</w:t>
            </w:r>
            <w:r w:rsidR="00092125">
              <w:rPr>
                <w:rFonts w:eastAsia="Times New Roman" w:cs="Times New Roman"/>
                <w:szCs w:val="18"/>
                <w:lang w:eastAsia="pl-PL"/>
              </w:rPr>
              <w:t xml:space="preserve"> NR</w:t>
            </w:r>
            <w:r>
              <w:rPr>
                <w:rFonts w:eastAsia="Times New Roman" w:cs="Times New Roman"/>
                <w:szCs w:val="18"/>
                <w:lang w:eastAsia="pl-PL"/>
              </w:rPr>
              <w:t xml:space="preserve"> </w:t>
            </w:r>
          </w:p>
        </w:tc>
      </w:tr>
      <w:tr w:rsidR="000F7286" w:rsidRPr="005D3579" w14:paraId="258C8994" w14:textId="77777777" w:rsidTr="00F3180A">
        <w:trPr>
          <w:trHeight w:val="694"/>
          <w:jc w:val="center"/>
        </w:trPr>
        <w:tc>
          <w:tcPr>
            <w:tcW w:w="14927" w:type="dxa"/>
            <w:gridSpan w:val="6"/>
          </w:tcPr>
          <w:p w14:paraId="24FB3792"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 pkt 9;</w:t>
            </w:r>
          </w:p>
          <w:p w14:paraId="548FA3D2" w14:textId="77777777" w:rsidR="000F7286" w:rsidRPr="005D3579" w:rsidDel="009C49D2"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W przypadku braku uwag – pkt 12. </w:t>
            </w:r>
          </w:p>
        </w:tc>
      </w:tr>
      <w:tr w:rsidR="000F7286" w:rsidRPr="005D3579" w14:paraId="1B38397A" w14:textId="77777777" w:rsidTr="00F3180A">
        <w:trPr>
          <w:trHeight w:val="693"/>
          <w:jc w:val="center"/>
        </w:trPr>
        <w:tc>
          <w:tcPr>
            <w:tcW w:w="1101" w:type="dxa"/>
          </w:tcPr>
          <w:p w14:paraId="1B86C7E3"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1CAF1021"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Radca prawny NR </w:t>
            </w:r>
          </w:p>
        </w:tc>
        <w:tc>
          <w:tcPr>
            <w:tcW w:w="4820" w:type="dxa"/>
          </w:tcPr>
          <w:p w14:paraId="030A9277" w14:textId="77777777" w:rsidR="000F7286" w:rsidRPr="005D3579" w:rsidRDefault="00C47076" w:rsidP="00F3180A">
            <w:pPr>
              <w:spacing w:after="0" w:line="276" w:lineRule="auto"/>
              <w:jc w:val="both"/>
              <w:rPr>
                <w:rFonts w:eastAsia="Times New Roman" w:cs="Times New Roman"/>
                <w:szCs w:val="18"/>
                <w:lang w:eastAsia="pl-PL"/>
              </w:rPr>
            </w:pPr>
            <w:r>
              <w:rPr>
                <w:rFonts w:eastAsia="Times New Roman" w:cs="Times New Roman"/>
                <w:szCs w:val="18"/>
                <w:lang w:eastAsia="pl-PL"/>
              </w:rPr>
              <w:t xml:space="preserve">Weryfikacja, </w:t>
            </w:r>
            <w:r w:rsidR="000F7286" w:rsidRPr="005D3579">
              <w:rPr>
                <w:rFonts w:eastAsia="Times New Roman" w:cs="Times New Roman"/>
                <w:szCs w:val="18"/>
                <w:lang w:eastAsia="pl-PL"/>
              </w:rPr>
              <w:t>akceptacja projektu zawiadomienia RDFP o ujawnionych okolicznościach, wskazujących na naruszenie dyscypliny finansów publicznych.</w:t>
            </w:r>
          </w:p>
        </w:tc>
        <w:tc>
          <w:tcPr>
            <w:tcW w:w="2338" w:type="dxa"/>
          </w:tcPr>
          <w:p w14:paraId="47A195DA"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1CFEB600" w14:textId="77777777" w:rsidR="000F7286" w:rsidRPr="005D3579" w:rsidDel="006919AD"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 xml:space="preserve">Wersja papierowa,  TALGOS </w:t>
            </w:r>
            <w:r w:rsidRPr="005D3579" w:rsidDel="006919AD">
              <w:rPr>
                <w:rFonts w:eastAsia="Times New Roman" w:cs="Times New Roman"/>
                <w:szCs w:val="18"/>
                <w:lang w:eastAsia="pl-PL"/>
              </w:rPr>
              <w:t xml:space="preserve"> </w:t>
            </w:r>
          </w:p>
          <w:p w14:paraId="7298D465" w14:textId="77777777" w:rsidR="000F7286" w:rsidRPr="005D3579" w:rsidRDefault="000F7286" w:rsidP="00F3180A">
            <w:pPr>
              <w:spacing w:after="0" w:line="276" w:lineRule="auto"/>
              <w:rPr>
                <w:rFonts w:eastAsia="Times New Roman" w:cs="Times New Roman"/>
                <w:bCs/>
                <w:iCs/>
                <w:szCs w:val="18"/>
                <w:lang w:eastAsia="pl-PL"/>
              </w:rPr>
            </w:pPr>
          </w:p>
        </w:tc>
        <w:tc>
          <w:tcPr>
            <w:tcW w:w="2486" w:type="dxa"/>
          </w:tcPr>
          <w:p w14:paraId="6C1921F2"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Dyrektor / Wicedyrektor IP RPO WSL - WUP</w:t>
            </w:r>
          </w:p>
        </w:tc>
      </w:tr>
      <w:tr w:rsidR="000F7286" w:rsidRPr="005D3579" w14:paraId="02BE6666" w14:textId="77777777" w:rsidTr="00F3180A">
        <w:trPr>
          <w:trHeight w:val="693"/>
          <w:jc w:val="center"/>
        </w:trPr>
        <w:tc>
          <w:tcPr>
            <w:tcW w:w="14927" w:type="dxa"/>
            <w:gridSpan w:val="6"/>
          </w:tcPr>
          <w:p w14:paraId="5701BAD6"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 pkt 9;</w:t>
            </w:r>
          </w:p>
          <w:p w14:paraId="78698273"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W przypadku braku uwag – pkt 13. </w:t>
            </w:r>
          </w:p>
        </w:tc>
      </w:tr>
      <w:tr w:rsidR="000F7286" w:rsidRPr="005D3579" w14:paraId="1A2542BD" w14:textId="77777777" w:rsidTr="00F3180A">
        <w:trPr>
          <w:trHeight w:val="693"/>
          <w:jc w:val="center"/>
        </w:trPr>
        <w:tc>
          <w:tcPr>
            <w:tcW w:w="1101" w:type="dxa"/>
          </w:tcPr>
          <w:p w14:paraId="5D6B0AD4"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6E8B549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Dyrektor / Wicedyrektor IP RPO WSL - WUP</w:t>
            </w:r>
          </w:p>
        </w:tc>
        <w:tc>
          <w:tcPr>
            <w:tcW w:w="4820" w:type="dxa"/>
          </w:tcPr>
          <w:p w14:paraId="7237F838"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Zatwierdzenie zawiadomienia RDFP o ujawnionych okolicznościach, wskazujących na naruszenie dyscypliny finansów publicznych</w:t>
            </w:r>
          </w:p>
        </w:tc>
        <w:tc>
          <w:tcPr>
            <w:tcW w:w="2338" w:type="dxa"/>
          </w:tcPr>
          <w:p w14:paraId="683A695D"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23E8F9B7" w14:textId="77777777" w:rsidR="000F7286" w:rsidRPr="005D3579" w:rsidDel="006919AD"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papierowa,  TALGOS</w:t>
            </w:r>
            <w:r w:rsidRPr="005D3579" w:rsidDel="006919AD">
              <w:rPr>
                <w:rFonts w:eastAsia="Times New Roman" w:cs="Times New Roman"/>
                <w:szCs w:val="18"/>
                <w:lang w:eastAsia="pl-PL"/>
              </w:rPr>
              <w:t xml:space="preserve"> </w:t>
            </w:r>
          </w:p>
          <w:p w14:paraId="3BC0AEA8" w14:textId="77777777" w:rsidR="000F7286" w:rsidRPr="005D3579" w:rsidRDefault="000F7286" w:rsidP="00F3180A">
            <w:pPr>
              <w:spacing w:after="0" w:line="276" w:lineRule="auto"/>
              <w:rPr>
                <w:rFonts w:eastAsia="Times New Roman" w:cs="Times New Roman"/>
                <w:bCs/>
                <w:iCs/>
                <w:szCs w:val="18"/>
                <w:lang w:eastAsia="pl-PL"/>
              </w:rPr>
            </w:pPr>
          </w:p>
        </w:tc>
        <w:tc>
          <w:tcPr>
            <w:tcW w:w="2486" w:type="dxa"/>
          </w:tcPr>
          <w:p w14:paraId="69F94051"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Stanowisko ds. Postępowań Administracyjnych  KD</w:t>
            </w:r>
          </w:p>
        </w:tc>
      </w:tr>
      <w:tr w:rsidR="000F7286" w:rsidRPr="005D3579" w14:paraId="10936CBC" w14:textId="77777777" w:rsidTr="00F3180A">
        <w:trPr>
          <w:trHeight w:val="693"/>
          <w:jc w:val="center"/>
        </w:trPr>
        <w:tc>
          <w:tcPr>
            <w:tcW w:w="14927" w:type="dxa"/>
            <w:gridSpan w:val="6"/>
          </w:tcPr>
          <w:p w14:paraId="227E01F0"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9; </w:t>
            </w:r>
          </w:p>
          <w:p w14:paraId="571D0D48"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W przypadku braku uwag – pkt 14.</w:t>
            </w:r>
          </w:p>
        </w:tc>
      </w:tr>
      <w:tr w:rsidR="000F7286" w:rsidRPr="005D3579" w14:paraId="10E5D7A1" w14:textId="77777777" w:rsidTr="00F3180A">
        <w:trPr>
          <w:trHeight w:val="693"/>
          <w:jc w:val="center"/>
        </w:trPr>
        <w:tc>
          <w:tcPr>
            <w:tcW w:w="1101" w:type="dxa"/>
          </w:tcPr>
          <w:p w14:paraId="02BF1927"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7834B120"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Stanowisko ds. Postępowań Administracyjnych  KD</w:t>
            </w:r>
          </w:p>
        </w:tc>
        <w:tc>
          <w:tcPr>
            <w:tcW w:w="4820" w:type="dxa"/>
          </w:tcPr>
          <w:p w14:paraId="187C0F2B"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Przekazanie pisma do RDFP</w:t>
            </w:r>
            <w:r w:rsidR="00C47076">
              <w:rPr>
                <w:rFonts w:eastAsia="Times New Roman" w:cs="Times New Roman"/>
                <w:szCs w:val="18"/>
                <w:lang w:eastAsia="pl-PL"/>
              </w:rPr>
              <w:t>.</w:t>
            </w:r>
          </w:p>
        </w:tc>
        <w:tc>
          <w:tcPr>
            <w:tcW w:w="2338" w:type="dxa"/>
          </w:tcPr>
          <w:p w14:paraId="6A5E9672"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49BE8B99" w14:textId="77777777" w:rsidR="000F7286" w:rsidRPr="005D3579" w:rsidRDefault="000F7286" w:rsidP="00F3180A">
            <w:pPr>
              <w:spacing w:after="0" w:line="276" w:lineRule="auto"/>
              <w:rPr>
                <w:rFonts w:eastAsia="Times New Roman" w:cs="Times New Roman"/>
                <w:bCs/>
                <w:iCs/>
                <w:szCs w:val="18"/>
                <w:lang w:eastAsia="pl-PL"/>
              </w:rPr>
            </w:pPr>
            <w:r>
              <w:rPr>
                <w:rFonts w:eastAsia="Times New Roman" w:cs="Times New Roman"/>
                <w:bCs/>
                <w:iCs/>
                <w:szCs w:val="18"/>
                <w:lang w:eastAsia="pl-PL"/>
              </w:rPr>
              <w:t>W</w:t>
            </w:r>
            <w:r w:rsidRPr="005D3579">
              <w:rPr>
                <w:rFonts w:eastAsia="Times New Roman" w:cs="Times New Roman"/>
                <w:bCs/>
                <w:iCs/>
                <w:szCs w:val="18"/>
                <w:lang w:eastAsia="pl-PL"/>
              </w:rPr>
              <w:t>ersja papierowa</w:t>
            </w:r>
            <w:r>
              <w:rPr>
                <w:rFonts w:eastAsia="Times New Roman" w:cs="Times New Roman"/>
                <w:bCs/>
                <w:iCs/>
                <w:szCs w:val="18"/>
                <w:lang w:eastAsia="pl-PL"/>
              </w:rPr>
              <w:t>,</w:t>
            </w:r>
            <w:r w:rsidRPr="005D3579">
              <w:rPr>
                <w:rFonts w:eastAsia="Times New Roman" w:cs="Times New Roman"/>
                <w:bCs/>
                <w:iCs/>
                <w:szCs w:val="18"/>
                <w:lang w:eastAsia="pl-PL"/>
              </w:rPr>
              <w:t xml:space="preserve"> </w:t>
            </w:r>
            <w:r w:rsidRPr="005D3579" w:rsidDel="007A7C4A">
              <w:rPr>
                <w:rFonts w:eastAsia="Times New Roman" w:cs="Times New Roman"/>
                <w:bCs/>
                <w:iCs/>
                <w:szCs w:val="18"/>
                <w:lang w:eastAsia="pl-PL"/>
              </w:rPr>
              <w:t xml:space="preserve"> </w:t>
            </w:r>
            <w:r w:rsidRPr="005D3579">
              <w:rPr>
                <w:rFonts w:eastAsia="Times New Roman" w:cs="Times New Roman"/>
                <w:bCs/>
                <w:iCs/>
                <w:szCs w:val="18"/>
                <w:lang w:eastAsia="pl-PL"/>
              </w:rPr>
              <w:t>TALGOS,</w:t>
            </w:r>
            <w:r>
              <w:rPr>
                <w:rFonts w:eastAsia="Times New Roman" w:cs="Times New Roman"/>
                <w:bCs/>
                <w:iCs/>
                <w:szCs w:val="18"/>
                <w:lang w:eastAsia="pl-PL"/>
              </w:rPr>
              <w:t xml:space="preserve"> SEKAP/ </w:t>
            </w:r>
            <w:r w:rsidRPr="005D3579">
              <w:rPr>
                <w:rFonts w:eastAsia="Times New Roman" w:cs="Times New Roman"/>
                <w:bCs/>
                <w:iCs/>
                <w:szCs w:val="18"/>
                <w:lang w:eastAsia="pl-PL"/>
              </w:rPr>
              <w:t>ePUAP/PeUP</w:t>
            </w:r>
          </w:p>
        </w:tc>
        <w:tc>
          <w:tcPr>
            <w:tcW w:w="2486" w:type="dxa"/>
          </w:tcPr>
          <w:p w14:paraId="2DFE53E9"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RDFP</w:t>
            </w:r>
          </w:p>
        </w:tc>
      </w:tr>
      <w:tr w:rsidR="000F7286" w:rsidRPr="005D3579" w14:paraId="37469CFC" w14:textId="77777777" w:rsidTr="00F3180A">
        <w:trPr>
          <w:trHeight w:val="693"/>
          <w:jc w:val="center"/>
        </w:trPr>
        <w:tc>
          <w:tcPr>
            <w:tcW w:w="1101" w:type="dxa"/>
          </w:tcPr>
          <w:p w14:paraId="5C8E07FD" w14:textId="77777777" w:rsidR="000F7286" w:rsidRDefault="000F7286" w:rsidP="00F3180A">
            <w:pPr>
              <w:numPr>
                <w:ilvl w:val="0"/>
                <w:numId w:val="143"/>
              </w:numPr>
              <w:spacing w:after="0" w:line="276" w:lineRule="auto"/>
              <w:rPr>
                <w:rFonts w:eastAsia="Times New Roman" w:cs="Times New Roman"/>
                <w:szCs w:val="18"/>
                <w:lang w:eastAsia="pl-PL"/>
              </w:rPr>
            </w:pPr>
          </w:p>
        </w:tc>
        <w:tc>
          <w:tcPr>
            <w:tcW w:w="2197" w:type="dxa"/>
          </w:tcPr>
          <w:p w14:paraId="4FD5603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Stanowisko ds. Postępowań Administracyjnych  KD</w:t>
            </w:r>
          </w:p>
        </w:tc>
        <w:tc>
          <w:tcPr>
            <w:tcW w:w="4820" w:type="dxa"/>
          </w:tcPr>
          <w:p w14:paraId="47D8AF4A" w14:textId="77777777" w:rsidR="000F7286" w:rsidRPr="005D3579" w:rsidRDefault="000F7286" w:rsidP="00F3180A">
            <w:pPr>
              <w:spacing w:after="0" w:line="276" w:lineRule="auto"/>
              <w:jc w:val="both"/>
              <w:rPr>
                <w:rFonts w:eastAsia="Times New Roman" w:cs="Times New Roman"/>
                <w:szCs w:val="18"/>
                <w:lang w:eastAsia="pl-PL"/>
              </w:rPr>
            </w:pPr>
            <w:r w:rsidRPr="005D3579">
              <w:rPr>
                <w:rFonts w:eastAsia="Times New Roman" w:cs="Times New Roman"/>
                <w:szCs w:val="18"/>
                <w:lang w:eastAsia="pl-PL"/>
              </w:rPr>
              <w:t xml:space="preserve">Odnotowanie ostatecznego statusu sprawy w wewnętrznym rejestrze </w:t>
            </w:r>
          </w:p>
        </w:tc>
        <w:tc>
          <w:tcPr>
            <w:tcW w:w="2338" w:type="dxa"/>
          </w:tcPr>
          <w:p w14:paraId="5EC98226"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985" w:type="dxa"/>
          </w:tcPr>
          <w:p w14:paraId="7392C498" w14:textId="77777777" w:rsidR="000F7286" w:rsidRPr="005D3579" w:rsidDel="006919AD" w:rsidRDefault="000F7286" w:rsidP="00F3180A">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elektroniczna</w:t>
            </w:r>
          </w:p>
          <w:p w14:paraId="608CDE6C" w14:textId="77777777" w:rsidR="000F7286" w:rsidRPr="005D3579" w:rsidRDefault="000F7286" w:rsidP="00F3180A">
            <w:pPr>
              <w:spacing w:after="0" w:line="276" w:lineRule="auto"/>
              <w:rPr>
                <w:rFonts w:eastAsia="Times New Roman" w:cs="Times New Roman"/>
                <w:bCs/>
                <w:iCs/>
                <w:szCs w:val="18"/>
                <w:lang w:eastAsia="pl-PL"/>
              </w:rPr>
            </w:pPr>
          </w:p>
        </w:tc>
        <w:tc>
          <w:tcPr>
            <w:tcW w:w="2486" w:type="dxa"/>
          </w:tcPr>
          <w:p w14:paraId="173DC1F5" w14:textId="77777777" w:rsidR="000F7286" w:rsidRPr="005D3579" w:rsidRDefault="000F7286" w:rsidP="00F3180A">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KD. </w:t>
            </w:r>
          </w:p>
        </w:tc>
      </w:tr>
    </w:tbl>
    <w:p w14:paraId="2B01463E" w14:textId="77777777" w:rsidR="005D3579" w:rsidRPr="005D3579" w:rsidRDefault="005D3579" w:rsidP="005D3579">
      <w:pPr>
        <w:spacing w:after="0" w:line="276" w:lineRule="auto"/>
        <w:rPr>
          <w:rFonts w:ascii="Calibri" w:eastAsia="Times New Roman" w:hAnsi="Calibri" w:cs="Times New Roman"/>
        </w:rPr>
      </w:pPr>
    </w:p>
    <w:p w14:paraId="6AF07211" w14:textId="77777777" w:rsidR="005D3579" w:rsidRDefault="005D3579" w:rsidP="005D3579">
      <w:pPr>
        <w:spacing w:after="0" w:line="276" w:lineRule="auto"/>
        <w:rPr>
          <w:rFonts w:ascii="Calibri" w:eastAsia="Times New Roman" w:hAnsi="Calibri" w:cs="Times New Roman"/>
        </w:rPr>
      </w:pPr>
    </w:p>
    <w:p w14:paraId="2554E333" w14:textId="77777777" w:rsidR="00AC258D" w:rsidRDefault="00AC258D" w:rsidP="005D3579">
      <w:pPr>
        <w:spacing w:after="0" w:line="276" w:lineRule="auto"/>
        <w:rPr>
          <w:rFonts w:ascii="Calibri" w:eastAsia="Times New Roman" w:hAnsi="Calibri" w:cs="Times New Roman"/>
        </w:rPr>
      </w:pPr>
    </w:p>
    <w:p w14:paraId="449CDA18" w14:textId="77777777" w:rsidR="00AC258D" w:rsidRDefault="00AC258D" w:rsidP="005D3579">
      <w:pPr>
        <w:spacing w:after="0" w:line="276" w:lineRule="auto"/>
        <w:rPr>
          <w:rFonts w:ascii="Calibri" w:eastAsia="Times New Roman" w:hAnsi="Calibri" w:cs="Times New Roman"/>
        </w:rPr>
      </w:pPr>
    </w:p>
    <w:p w14:paraId="506797E5" w14:textId="77777777" w:rsidR="00AC258D" w:rsidRDefault="00AC258D" w:rsidP="005D3579">
      <w:pPr>
        <w:spacing w:after="0" w:line="276" w:lineRule="auto"/>
        <w:rPr>
          <w:rFonts w:ascii="Calibri" w:eastAsia="Times New Roman" w:hAnsi="Calibri" w:cs="Times New Roman"/>
        </w:rPr>
      </w:pPr>
    </w:p>
    <w:p w14:paraId="313B097A" w14:textId="77777777" w:rsidR="00AC258D" w:rsidRDefault="00AC258D" w:rsidP="005D3579">
      <w:pPr>
        <w:spacing w:after="0" w:line="276" w:lineRule="auto"/>
        <w:rPr>
          <w:rFonts w:ascii="Calibri" w:eastAsia="Times New Roman" w:hAnsi="Calibri" w:cs="Times New Roman"/>
        </w:rPr>
      </w:pPr>
    </w:p>
    <w:p w14:paraId="11EA7BB9" w14:textId="6C2F5597" w:rsidR="00DD61B7" w:rsidRDefault="00DD61B7" w:rsidP="005D3579">
      <w:pPr>
        <w:spacing w:after="0" w:line="276" w:lineRule="auto"/>
        <w:rPr>
          <w:rFonts w:ascii="Calibri" w:eastAsia="Times New Roman" w:hAnsi="Calibri" w:cs="Times New Roman"/>
        </w:rPr>
      </w:pPr>
      <w:r>
        <w:rPr>
          <w:rFonts w:ascii="Calibri" w:eastAsia="Times New Roman" w:hAnsi="Calibri" w:cs="Times New Roman"/>
        </w:rPr>
        <w:t>\</w:t>
      </w:r>
    </w:p>
    <w:p w14:paraId="6B991E61" w14:textId="77777777" w:rsidR="00DD61B7" w:rsidRDefault="00DD61B7" w:rsidP="005D3579">
      <w:pPr>
        <w:spacing w:after="0" w:line="276" w:lineRule="auto"/>
        <w:rPr>
          <w:rFonts w:ascii="Calibri" w:eastAsia="Times New Roman" w:hAnsi="Calibri" w:cs="Times New Roman"/>
        </w:rPr>
      </w:pPr>
    </w:p>
    <w:p w14:paraId="40E76CA1" w14:textId="77777777" w:rsidR="00AC258D" w:rsidRDefault="00AC258D" w:rsidP="005D3579">
      <w:pPr>
        <w:spacing w:after="0" w:line="276" w:lineRule="auto"/>
        <w:rPr>
          <w:rFonts w:ascii="Calibri" w:eastAsia="Times New Roman" w:hAnsi="Calibri" w:cs="Times New Roman"/>
        </w:rPr>
      </w:pPr>
    </w:p>
    <w:p w14:paraId="093F3821" w14:textId="77777777" w:rsidR="00AC258D" w:rsidRDefault="00AC258D" w:rsidP="005D3579">
      <w:pPr>
        <w:spacing w:after="0" w:line="276" w:lineRule="auto"/>
        <w:rPr>
          <w:rFonts w:ascii="Calibri" w:eastAsia="Times New Roman" w:hAnsi="Calibri" w:cs="Times New Roman"/>
        </w:rPr>
      </w:pPr>
    </w:p>
    <w:p w14:paraId="59590315" w14:textId="77777777" w:rsidR="00AC258D" w:rsidRPr="005D3579" w:rsidRDefault="00AC258D" w:rsidP="005D3579">
      <w:pPr>
        <w:spacing w:after="0" w:line="276" w:lineRule="auto"/>
        <w:rPr>
          <w:rFonts w:ascii="Calibri" w:eastAsia="Times New Roman" w:hAnsi="Calibri" w:cs="Times New Roman"/>
        </w:rPr>
      </w:pPr>
    </w:p>
    <w:p w14:paraId="46D82634" w14:textId="570C17DE" w:rsidR="005D3579" w:rsidRPr="005D3579" w:rsidRDefault="002A1978" w:rsidP="002A1978">
      <w:pPr>
        <w:pStyle w:val="Nagwek2"/>
      </w:pPr>
      <w:bookmarkStart w:id="9" w:name="_Toc487524223"/>
      <w:bookmarkStart w:id="10" w:name="_Toc502819088"/>
      <w:r>
        <w:t xml:space="preserve">8.3 </w:t>
      </w:r>
      <w:r w:rsidR="005D3579" w:rsidRPr="005D3579">
        <w:t>INSTRUKCJA ZGŁASZANIA BENEFICJENTÓW DO REJESTRU PODMIOTÓW WYKLUCZONYCH ORAZ INSTRUKCJA POZYSKIWANIA INFORMACJI O PODMIOTACH WYKLUCZONYCH</w:t>
      </w:r>
      <w:bookmarkEnd w:id="9"/>
      <w:bookmarkEnd w:id="10"/>
    </w:p>
    <w:tbl>
      <w:tblPr>
        <w:tblW w:w="14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2268"/>
        <w:gridCol w:w="4820"/>
        <w:gridCol w:w="2338"/>
        <w:gridCol w:w="2055"/>
        <w:gridCol w:w="2416"/>
      </w:tblGrid>
      <w:tr w:rsidR="005D3579" w:rsidRPr="005D3579" w14:paraId="33A22E58" w14:textId="77777777" w:rsidTr="0001754C">
        <w:trPr>
          <w:trHeight w:val="462"/>
          <w:jc w:val="center"/>
        </w:trPr>
        <w:tc>
          <w:tcPr>
            <w:tcW w:w="1030" w:type="dxa"/>
            <w:shd w:val="clear" w:color="auto" w:fill="C0C0C0"/>
          </w:tcPr>
          <w:p w14:paraId="6D3E701B" w14:textId="77777777" w:rsidR="005D3579" w:rsidRPr="005D3579" w:rsidRDefault="005D3579" w:rsidP="005D3579">
            <w:pPr>
              <w:spacing w:after="200" w:line="276" w:lineRule="auto"/>
              <w:jc w:val="center"/>
              <w:rPr>
                <w:rFonts w:eastAsia="Times New Roman" w:cs="Times New Roman"/>
                <w:b/>
                <w:sz w:val="20"/>
                <w:szCs w:val="20"/>
                <w:lang w:eastAsia="pl-PL"/>
              </w:rPr>
            </w:pPr>
          </w:p>
          <w:p w14:paraId="0F5FA623"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8.3</w:t>
            </w:r>
          </w:p>
        </w:tc>
        <w:tc>
          <w:tcPr>
            <w:tcW w:w="13897" w:type="dxa"/>
            <w:gridSpan w:val="5"/>
            <w:shd w:val="clear" w:color="auto" w:fill="C0C0C0"/>
          </w:tcPr>
          <w:p w14:paraId="63753699" w14:textId="77777777" w:rsidR="005D3579" w:rsidRPr="005D3579" w:rsidRDefault="005D3579" w:rsidP="005D3579">
            <w:pPr>
              <w:spacing w:after="200" w:line="276" w:lineRule="auto"/>
              <w:jc w:val="center"/>
              <w:rPr>
                <w:rFonts w:eastAsia="Times New Roman" w:cs="Times New Roman"/>
                <w:b/>
                <w:sz w:val="20"/>
                <w:szCs w:val="20"/>
                <w:lang w:eastAsia="pl-PL"/>
              </w:rPr>
            </w:pPr>
          </w:p>
          <w:p w14:paraId="22BC7A07"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Instrukcja zgłaszania beneficjentów do rejestru podmiotów wykluczonych oraz instrukcja pozyskiwania informacji o podmiotach wykluczonych</w:t>
            </w:r>
          </w:p>
        </w:tc>
      </w:tr>
      <w:tr w:rsidR="005D3579" w:rsidRPr="005D3579" w14:paraId="4488C2E8" w14:textId="77777777" w:rsidTr="0096150F">
        <w:trPr>
          <w:trHeight w:val="1882"/>
          <w:jc w:val="center"/>
        </w:trPr>
        <w:tc>
          <w:tcPr>
            <w:tcW w:w="1030" w:type="dxa"/>
            <w:shd w:val="clear" w:color="auto" w:fill="C0C0C0"/>
            <w:vAlign w:val="center"/>
          </w:tcPr>
          <w:p w14:paraId="6FD8AA9A"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Lp.</w:t>
            </w:r>
          </w:p>
        </w:tc>
        <w:tc>
          <w:tcPr>
            <w:tcW w:w="2268" w:type="dxa"/>
            <w:shd w:val="clear" w:color="auto" w:fill="C0C0C0"/>
            <w:vAlign w:val="center"/>
          </w:tcPr>
          <w:p w14:paraId="6615BE78" w14:textId="77777777" w:rsidR="005D3579" w:rsidRPr="005D3579" w:rsidRDefault="005D3579" w:rsidP="005D3579">
            <w:pPr>
              <w:spacing w:after="200" w:line="276" w:lineRule="auto"/>
              <w:jc w:val="center"/>
              <w:rPr>
                <w:rFonts w:eastAsia="Times New Roman" w:cs="Times New Roman"/>
                <w:b/>
                <w:sz w:val="20"/>
                <w:szCs w:val="20"/>
                <w:lang w:eastAsia="pl-PL"/>
              </w:rPr>
            </w:pPr>
          </w:p>
          <w:p w14:paraId="6B38EA6B"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 xml:space="preserve">Stanowisko/komórka/ </w:t>
            </w:r>
            <w:r w:rsidR="00242F8A">
              <w:rPr>
                <w:rFonts w:eastAsia="Times New Roman" w:cs="Times New Roman"/>
                <w:b/>
                <w:sz w:val="20"/>
                <w:szCs w:val="20"/>
                <w:lang w:eastAsia="pl-PL"/>
              </w:rPr>
              <w:t>j</w:t>
            </w:r>
            <w:r w:rsidRPr="005D3579">
              <w:rPr>
                <w:rFonts w:eastAsia="Times New Roman" w:cs="Times New Roman"/>
                <w:b/>
                <w:sz w:val="20"/>
                <w:szCs w:val="20"/>
                <w:lang w:eastAsia="pl-PL"/>
              </w:rPr>
              <w:t>ednostka</w:t>
            </w:r>
          </w:p>
          <w:p w14:paraId="0185E923" w14:textId="77777777" w:rsidR="005D3579" w:rsidRPr="005D3579" w:rsidRDefault="005D3579" w:rsidP="005D3579">
            <w:pPr>
              <w:spacing w:after="0" w:line="276" w:lineRule="auto"/>
              <w:jc w:val="center"/>
              <w:rPr>
                <w:rFonts w:eastAsia="Times New Roman" w:cs="Times New Roman"/>
                <w:b/>
                <w:sz w:val="20"/>
                <w:szCs w:val="20"/>
                <w:lang w:eastAsia="pl-PL"/>
              </w:rPr>
            </w:pPr>
          </w:p>
        </w:tc>
        <w:tc>
          <w:tcPr>
            <w:tcW w:w="4820" w:type="dxa"/>
            <w:shd w:val="clear" w:color="auto" w:fill="C0C0C0"/>
            <w:vAlign w:val="center"/>
          </w:tcPr>
          <w:p w14:paraId="094D8450"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2338" w:type="dxa"/>
            <w:shd w:val="clear" w:color="auto" w:fill="C0C0C0"/>
            <w:vAlign w:val="center"/>
          </w:tcPr>
          <w:p w14:paraId="7DD9A50F"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2055" w:type="dxa"/>
            <w:shd w:val="clear" w:color="auto" w:fill="C0C0C0"/>
            <w:vAlign w:val="center"/>
          </w:tcPr>
          <w:p w14:paraId="219E3E67" w14:textId="77777777" w:rsidR="005D3579" w:rsidRPr="005D3579" w:rsidRDefault="005D3579" w:rsidP="005D3579">
            <w:pPr>
              <w:spacing w:after="200" w:line="276" w:lineRule="auto"/>
              <w:jc w:val="center"/>
              <w:rPr>
                <w:rFonts w:eastAsia="Times New Roman" w:cs="Times New Roman"/>
                <w:b/>
                <w:sz w:val="20"/>
                <w:szCs w:val="20"/>
                <w:lang w:eastAsia="pl-PL"/>
              </w:rPr>
            </w:pPr>
          </w:p>
          <w:p w14:paraId="4ECCC0B8"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lang w:eastAsia="pl-PL"/>
              </w:rPr>
              <w:t>Forma opracowania /obiegu dokumentów</w:t>
            </w:r>
          </w:p>
        </w:tc>
        <w:tc>
          <w:tcPr>
            <w:tcW w:w="2416" w:type="dxa"/>
            <w:shd w:val="clear" w:color="auto" w:fill="C0C0C0"/>
            <w:vAlign w:val="center"/>
          </w:tcPr>
          <w:p w14:paraId="200A41BD" w14:textId="77777777" w:rsidR="005D3579" w:rsidRPr="005D3579" w:rsidRDefault="005D3579" w:rsidP="005D3579">
            <w:pPr>
              <w:spacing w:after="20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5D3579" w:rsidRPr="005D3579" w14:paraId="1049DC00" w14:textId="77777777" w:rsidTr="0001754C">
        <w:trPr>
          <w:trHeight w:val="950"/>
          <w:jc w:val="center"/>
        </w:trPr>
        <w:tc>
          <w:tcPr>
            <w:tcW w:w="14927" w:type="dxa"/>
            <w:gridSpan w:val="6"/>
          </w:tcPr>
          <w:p w14:paraId="4DAA108D" w14:textId="77777777" w:rsidR="005D3579" w:rsidRPr="005D3579" w:rsidRDefault="00FB262F"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zaistnienia przesłanek z art. 207 ust. 4 ustawy z dnia 27 sierpnia 2009 r. o finansach publicznych (tekst jednolity Dz.U. z 201</w:t>
            </w:r>
            <w:r>
              <w:rPr>
                <w:rFonts w:eastAsia="Times New Roman" w:cs="Times New Roman"/>
                <w:szCs w:val="18"/>
                <w:lang w:eastAsia="pl-PL"/>
              </w:rPr>
              <w:t>7</w:t>
            </w:r>
            <w:r w:rsidRPr="005D3579">
              <w:rPr>
                <w:rFonts w:eastAsia="Times New Roman" w:cs="Times New Roman"/>
                <w:szCs w:val="18"/>
                <w:lang w:eastAsia="pl-PL"/>
              </w:rPr>
              <w:t xml:space="preserve"> r., poz. </w:t>
            </w:r>
            <w:r>
              <w:rPr>
                <w:rFonts w:eastAsia="Times New Roman" w:cs="Times New Roman"/>
                <w:szCs w:val="18"/>
                <w:lang w:eastAsia="pl-PL"/>
              </w:rPr>
              <w:t>2077</w:t>
            </w:r>
            <w:r w:rsidRPr="005D3579">
              <w:rPr>
                <w:rFonts w:eastAsia="Times New Roman" w:cs="Times New Roman"/>
                <w:szCs w:val="18"/>
                <w:lang w:eastAsia="pl-PL"/>
              </w:rPr>
              <w:t xml:space="preserve"> z późn. zm.) uruchamiana jest procedura wpisania beneficjenta do rejestru podmiotów wykluczonych prowadzonego przez Ministra Finansów, zgodnie z art. 210 ustawy z dnia 27 sierpnia 2009 r. o finansach publicznych (tekst jednolity Dz.U. z 2016 r., poz. 1870 z późn. zm.) i rozporządzeniem MF z dnia 23 czerwca 2010 r. w sprawie rejestru podmiotów wykluczonych z możliwości otrzymania środków przeznaczonych na realizację programów finansowanych z udziałem środków europejskich (Dz. U. z 2017 r. poz. 1078</w:t>
            </w:r>
            <w:r>
              <w:rPr>
                <w:rFonts w:eastAsia="Times New Roman" w:cs="Times New Roman"/>
                <w:szCs w:val="18"/>
                <w:lang w:eastAsia="pl-PL"/>
              </w:rPr>
              <w:t xml:space="preserve"> z późn. zm.</w:t>
            </w:r>
          </w:p>
        </w:tc>
      </w:tr>
      <w:tr w:rsidR="005D3579" w:rsidRPr="005D3579" w14:paraId="7E8C04B5" w14:textId="77777777" w:rsidTr="0096150F">
        <w:trPr>
          <w:trHeight w:val="2564"/>
          <w:jc w:val="center"/>
        </w:trPr>
        <w:tc>
          <w:tcPr>
            <w:tcW w:w="1030" w:type="dxa"/>
          </w:tcPr>
          <w:p w14:paraId="7C899941" w14:textId="77777777" w:rsidR="005D3579" w:rsidRPr="005D3579" w:rsidRDefault="005D3579" w:rsidP="005D3579">
            <w:pPr>
              <w:numPr>
                <w:ilvl w:val="0"/>
                <w:numId w:val="125"/>
              </w:numPr>
              <w:spacing w:after="200" w:line="240" w:lineRule="auto"/>
              <w:jc w:val="both"/>
              <w:rPr>
                <w:rFonts w:eastAsia="Times New Roman" w:cs="Times New Roman"/>
                <w:szCs w:val="18"/>
                <w:lang w:eastAsia="pl-PL"/>
              </w:rPr>
            </w:pPr>
          </w:p>
        </w:tc>
        <w:tc>
          <w:tcPr>
            <w:tcW w:w="2268" w:type="dxa"/>
          </w:tcPr>
          <w:p w14:paraId="45C947B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820" w:type="dxa"/>
          </w:tcPr>
          <w:p w14:paraId="55D180D0" w14:textId="77777777" w:rsidR="005D3579" w:rsidRPr="005D3579" w:rsidRDefault="005D3579" w:rsidP="005D3579">
            <w:pPr>
              <w:spacing w:after="0" w:line="240" w:lineRule="auto"/>
              <w:rPr>
                <w:rFonts w:eastAsia="Times New Roman" w:cs="Times New Roman"/>
                <w:szCs w:val="18"/>
                <w:lang w:eastAsia="pl-PL"/>
              </w:rPr>
            </w:pPr>
            <w:r w:rsidRPr="005D3579">
              <w:rPr>
                <w:rFonts w:eastAsia="Times New Roman" w:cs="Times New Roman"/>
                <w:szCs w:val="18"/>
                <w:lang w:eastAsia="pl-PL"/>
              </w:rPr>
              <w:t>Otrzymanie informacji dotyczących:</w:t>
            </w:r>
          </w:p>
          <w:p w14:paraId="61478806" w14:textId="77777777" w:rsidR="005D3579" w:rsidRPr="005D3579" w:rsidRDefault="005D3579" w:rsidP="005D3579">
            <w:pPr>
              <w:spacing w:after="0" w:line="240" w:lineRule="auto"/>
              <w:rPr>
                <w:rFonts w:eastAsia="Times New Roman" w:cs="Times New Roman"/>
                <w:szCs w:val="18"/>
                <w:lang w:eastAsia="pl-PL"/>
              </w:rPr>
            </w:pPr>
            <w:r w:rsidRPr="005D3579">
              <w:rPr>
                <w:rFonts w:eastAsia="Times New Roman" w:cs="Times New Roman"/>
                <w:szCs w:val="18"/>
                <w:lang w:eastAsia="pl-PL"/>
              </w:rPr>
              <w:t>- beneficjentów/ podmiotów, których działania wskazują na konieczność wpisania ich do rejestru podmiotów wykluczonych;</w:t>
            </w:r>
          </w:p>
          <w:p w14:paraId="103A2D91" w14:textId="77777777" w:rsidR="005D3579" w:rsidRPr="005D3579" w:rsidRDefault="005D3579" w:rsidP="005D3579">
            <w:pPr>
              <w:spacing w:after="0" w:line="240" w:lineRule="auto"/>
              <w:rPr>
                <w:rFonts w:eastAsia="Times New Roman" w:cs="Times New Roman"/>
                <w:szCs w:val="18"/>
                <w:lang w:eastAsia="pl-PL"/>
              </w:rPr>
            </w:pPr>
            <w:r w:rsidRPr="005D3579">
              <w:rPr>
                <w:rFonts w:eastAsia="Times New Roman" w:cs="Times New Roman"/>
                <w:szCs w:val="18"/>
                <w:lang w:eastAsia="pl-PL"/>
              </w:rPr>
              <w:t>-  zmian do uprzednio przekazanych danych;</w:t>
            </w:r>
          </w:p>
          <w:p w14:paraId="22F2CFE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wskazania do usunięcia wpisu z rejestru podmiotów wykluczonych, wraz z formularzem zgłoszeniowym</w:t>
            </w:r>
            <w:r w:rsidRPr="005D3579">
              <w:rPr>
                <w:rFonts w:eastAsia="Times New Roman" w:cs="Times New Roman"/>
                <w:szCs w:val="18"/>
                <w:vertAlign w:val="superscript"/>
                <w:lang w:eastAsia="pl-PL"/>
              </w:rPr>
              <w:t>.</w:t>
            </w:r>
            <w:r w:rsidRPr="005D3579">
              <w:rPr>
                <w:rFonts w:eastAsia="Times New Roman" w:cs="Times New Roman"/>
                <w:szCs w:val="18"/>
                <w:vertAlign w:val="superscript"/>
                <w:lang w:eastAsia="pl-PL"/>
              </w:rPr>
              <w:br/>
            </w:r>
            <w:r w:rsidRPr="005D3579">
              <w:rPr>
                <w:rFonts w:eastAsia="Times New Roman" w:cs="Times New Roman"/>
                <w:szCs w:val="18"/>
                <w:vertAlign w:val="superscript"/>
                <w:lang w:eastAsia="pl-PL"/>
              </w:rPr>
              <w:br/>
            </w:r>
            <w:r w:rsidRPr="005D3579">
              <w:rPr>
                <w:rFonts w:eastAsia="Times New Roman" w:cs="Times New Roman"/>
                <w:szCs w:val="18"/>
                <w:lang w:eastAsia="pl-PL"/>
              </w:rPr>
              <w:t>Weryfikacja przekazanych  informacji pod kątem wykluczenia i formularza zgłoszeniowego.</w:t>
            </w:r>
          </w:p>
        </w:tc>
        <w:tc>
          <w:tcPr>
            <w:tcW w:w="2338" w:type="dxa"/>
          </w:tcPr>
          <w:p w14:paraId="581F45B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42C21AB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FB262F">
              <w:rPr>
                <w:rFonts w:eastAsia="Times New Roman" w:cs="Times New Roman"/>
                <w:szCs w:val="18"/>
                <w:lang w:eastAsia="pl-PL"/>
              </w:rPr>
              <w:t>/TALGOS</w:t>
            </w:r>
            <w:r w:rsidRPr="005D3579">
              <w:rPr>
                <w:rFonts w:eastAsia="Times New Roman" w:cs="Times New Roman"/>
                <w:szCs w:val="18"/>
                <w:lang w:eastAsia="pl-PL"/>
              </w:rPr>
              <w:t xml:space="preserve"> </w:t>
            </w:r>
          </w:p>
        </w:tc>
        <w:tc>
          <w:tcPr>
            <w:tcW w:w="2416" w:type="dxa"/>
          </w:tcPr>
          <w:p w14:paraId="2B873F1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r>
      <w:tr w:rsidR="005D3579" w:rsidRPr="005D3579" w14:paraId="47BC6BA8" w14:textId="77777777" w:rsidTr="0096150F">
        <w:trPr>
          <w:trHeight w:val="2564"/>
          <w:jc w:val="center"/>
        </w:trPr>
        <w:tc>
          <w:tcPr>
            <w:tcW w:w="1030" w:type="dxa"/>
          </w:tcPr>
          <w:p w14:paraId="5C9D8C2A" w14:textId="77777777" w:rsidR="005D3579" w:rsidRPr="005D3579" w:rsidRDefault="005D3579" w:rsidP="005D3579">
            <w:pPr>
              <w:numPr>
                <w:ilvl w:val="0"/>
                <w:numId w:val="125"/>
              </w:numPr>
              <w:spacing w:after="200" w:line="240" w:lineRule="auto"/>
              <w:jc w:val="both"/>
              <w:rPr>
                <w:rFonts w:eastAsia="Times New Roman" w:cs="Times New Roman"/>
                <w:szCs w:val="18"/>
                <w:lang w:eastAsia="pl-PL"/>
              </w:rPr>
            </w:pPr>
          </w:p>
        </w:tc>
        <w:tc>
          <w:tcPr>
            <w:tcW w:w="2268" w:type="dxa"/>
          </w:tcPr>
          <w:p w14:paraId="2316FD3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820" w:type="dxa"/>
          </w:tcPr>
          <w:p w14:paraId="43FC747B" w14:textId="18E953D9"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Przygotowanie </w:t>
            </w:r>
            <w:r w:rsidR="00482C60">
              <w:rPr>
                <w:rFonts w:eastAsia="Times New Roman" w:cs="Times New Roman"/>
                <w:szCs w:val="18"/>
                <w:lang w:eastAsia="pl-PL"/>
              </w:rPr>
              <w:t>pisma do MF  dotyczącego</w:t>
            </w:r>
            <w:r w:rsidRPr="005D3579">
              <w:rPr>
                <w:rFonts w:eastAsia="Times New Roman" w:cs="Times New Roman"/>
                <w:szCs w:val="18"/>
                <w:lang w:eastAsia="pl-PL"/>
              </w:rPr>
              <w:t xml:space="preserve"> wpisani</w:t>
            </w:r>
            <w:r w:rsidR="00482C60">
              <w:rPr>
                <w:rFonts w:eastAsia="Times New Roman" w:cs="Times New Roman"/>
                <w:szCs w:val="18"/>
                <w:lang w:eastAsia="pl-PL"/>
              </w:rPr>
              <w:t>a</w:t>
            </w:r>
            <w:r w:rsidRPr="005D3579">
              <w:rPr>
                <w:rFonts w:eastAsia="Times New Roman" w:cs="Times New Roman"/>
                <w:szCs w:val="18"/>
                <w:lang w:eastAsia="pl-PL"/>
              </w:rPr>
              <w:t>/wykreśleni</w:t>
            </w:r>
            <w:r w:rsidR="00482C60">
              <w:rPr>
                <w:rFonts w:eastAsia="Times New Roman" w:cs="Times New Roman"/>
                <w:szCs w:val="18"/>
                <w:lang w:eastAsia="pl-PL"/>
              </w:rPr>
              <w:t>a</w:t>
            </w:r>
            <w:r w:rsidRPr="005D3579">
              <w:rPr>
                <w:rFonts w:eastAsia="Times New Roman" w:cs="Times New Roman"/>
                <w:szCs w:val="18"/>
                <w:lang w:eastAsia="pl-PL"/>
              </w:rPr>
              <w:t xml:space="preserve">  beneficjenta do rejestru podmiotów wykluczonych lub zmiany treści wpisu w rejestrze oraz przy</w:t>
            </w:r>
            <w:r w:rsidR="00260882">
              <w:rPr>
                <w:rFonts w:eastAsia="Times New Roman" w:cs="Times New Roman"/>
                <w:szCs w:val="18"/>
                <w:lang w:eastAsia="pl-PL"/>
              </w:rPr>
              <w:t xml:space="preserve">gotowanie formularza </w:t>
            </w:r>
            <w:r w:rsidR="00482C60">
              <w:rPr>
                <w:rFonts w:eastAsia="Times New Roman" w:cs="Times New Roman"/>
                <w:szCs w:val="18"/>
                <w:lang w:eastAsia="pl-PL"/>
              </w:rPr>
              <w:t xml:space="preserve">zgłoszeniowego. </w:t>
            </w:r>
          </w:p>
          <w:p w14:paraId="470D5C3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Formularz zgłoszenia sporządza się według wzoru stanowiącego załącznik do Rozporządzenia MF z dnia 23 czerwca 2010 r. w sprawie rejestru podmiotów wykluczonych z możliwości otrzymania środków przeznaczonych na realizację programów finansowanych z udziałem środków europejskich (Dz. U. z 2170 r. poz. 1078</w:t>
            </w:r>
            <w:r w:rsidR="00FB262F">
              <w:rPr>
                <w:rFonts w:eastAsia="Times New Roman" w:cs="Times New Roman"/>
                <w:szCs w:val="18"/>
                <w:lang w:eastAsia="pl-PL"/>
              </w:rPr>
              <w:t xml:space="preserve"> z późn. zm.</w:t>
            </w:r>
            <w:r w:rsidR="00FB262F" w:rsidRPr="005D3579">
              <w:rPr>
                <w:rFonts w:eastAsia="Times New Roman" w:cs="Times New Roman"/>
                <w:szCs w:val="18"/>
                <w:lang w:eastAsia="pl-PL"/>
              </w:rPr>
              <w:t>).</w:t>
            </w:r>
          </w:p>
        </w:tc>
        <w:tc>
          <w:tcPr>
            <w:tcW w:w="2338" w:type="dxa"/>
          </w:tcPr>
          <w:p w14:paraId="66967E8B"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368183E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873AA8">
              <w:rPr>
                <w:rFonts w:eastAsia="Times New Roman" w:cs="Times New Roman"/>
                <w:szCs w:val="18"/>
                <w:lang w:eastAsia="pl-PL"/>
              </w:rPr>
              <w:t>, TALGOS</w:t>
            </w:r>
            <w:r w:rsidRPr="005D3579">
              <w:rPr>
                <w:rFonts w:eastAsia="Times New Roman" w:cs="Times New Roman"/>
                <w:szCs w:val="18"/>
                <w:lang w:eastAsia="pl-PL"/>
              </w:rPr>
              <w:t xml:space="preserve"> </w:t>
            </w:r>
          </w:p>
        </w:tc>
        <w:tc>
          <w:tcPr>
            <w:tcW w:w="2416" w:type="dxa"/>
          </w:tcPr>
          <w:p w14:paraId="21AEBE0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Kierownik GE</w:t>
            </w:r>
          </w:p>
        </w:tc>
      </w:tr>
      <w:tr w:rsidR="005D3579" w:rsidRPr="005D3579" w14:paraId="312F558E" w14:textId="77777777" w:rsidTr="0096150F">
        <w:trPr>
          <w:trHeight w:val="707"/>
          <w:jc w:val="center"/>
        </w:trPr>
        <w:tc>
          <w:tcPr>
            <w:tcW w:w="1030" w:type="dxa"/>
          </w:tcPr>
          <w:p w14:paraId="227ADB75" w14:textId="77777777" w:rsidR="005D3579" w:rsidRPr="005D3579" w:rsidRDefault="005D3579" w:rsidP="005D3579">
            <w:pPr>
              <w:numPr>
                <w:ilvl w:val="0"/>
                <w:numId w:val="125"/>
              </w:numPr>
              <w:spacing w:after="200" w:line="240" w:lineRule="auto"/>
              <w:jc w:val="both"/>
              <w:rPr>
                <w:rFonts w:eastAsia="Times New Roman" w:cs="Times New Roman"/>
                <w:szCs w:val="18"/>
                <w:lang w:eastAsia="pl-PL"/>
              </w:rPr>
            </w:pPr>
          </w:p>
        </w:tc>
        <w:tc>
          <w:tcPr>
            <w:tcW w:w="2268" w:type="dxa"/>
          </w:tcPr>
          <w:p w14:paraId="5E41DFA9"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c>
          <w:tcPr>
            <w:tcW w:w="4820" w:type="dxa"/>
          </w:tcPr>
          <w:p w14:paraId="202E2D2A" w14:textId="65EADE34" w:rsidR="005D3579" w:rsidRPr="005D3579" w:rsidRDefault="00482C60" w:rsidP="00482C60">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w:t>
            </w:r>
            <w:r w:rsidR="005D3579" w:rsidRPr="005D3579">
              <w:rPr>
                <w:rFonts w:eastAsia="Times New Roman" w:cs="Times New Roman"/>
                <w:szCs w:val="18"/>
                <w:lang w:eastAsia="pl-PL"/>
              </w:rPr>
              <w:t>eryfik</w:t>
            </w:r>
            <w:r w:rsidR="006B0A0B">
              <w:rPr>
                <w:rFonts w:eastAsia="Times New Roman" w:cs="Times New Roman"/>
                <w:szCs w:val="18"/>
                <w:lang w:eastAsia="pl-PL"/>
              </w:rPr>
              <w:t xml:space="preserve">acja, </w:t>
            </w:r>
            <w:r w:rsidR="005D3579" w:rsidRPr="005D3579">
              <w:rPr>
                <w:rFonts w:eastAsia="Times New Roman" w:cs="Times New Roman"/>
                <w:szCs w:val="18"/>
                <w:lang w:eastAsia="pl-PL"/>
              </w:rPr>
              <w:t xml:space="preserve">akceptacja </w:t>
            </w:r>
            <w:r>
              <w:rPr>
                <w:rFonts w:eastAsia="Times New Roman" w:cs="Times New Roman"/>
                <w:szCs w:val="18"/>
                <w:lang w:eastAsia="pl-PL"/>
              </w:rPr>
              <w:t xml:space="preserve">pisma do MF dotyczącego </w:t>
            </w:r>
            <w:r w:rsidR="005D3579" w:rsidRPr="005D3579">
              <w:rPr>
                <w:rFonts w:eastAsia="Times New Roman" w:cs="Times New Roman"/>
                <w:szCs w:val="18"/>
                <w:lang w:eastAsia="pl-PL"/>
              </w:rPr>
              <w:t xml:space="preserve"> wpisani</w:t>
            </w:r>
            <w:r>
              <w:rPr>
                <w:rFonts w:eastAsia="Times New Roman" w:cs="Times New Roman"/>
                <w:szCs w:val="18"/>
                <w:lang w:eastAsia="pl-PL"/>
              </w:rPr>
              <w:t>a</w:t>
            </w:r>
            <w:r w:rsidR="005D3579" w:rsidRPr="005D3579">
              <w:rPr>
                <w:rFonts w:eastAsia="Times New Roman" w:cs="Times New Roman"/>
                <w:szCs w:val="18"/>
                <w:lang w:eastAsia="pl-PL"/>
              </w:rPr>
              <w:t>/wykreśleni</w:t>
            </w:r>
            <w:r>
              <w:rPr>
                <w:rFonts w:eastAsia="Times New Roman" w:cs="Times New Roman"/>
                <w:szCs w:val="18"/>
                <w:lang w:eastAsia="pl-PL"/>
              </w:rPr>
              <w:t>a</w:t>
            </w:r>
            <w:r w:rsidR="005D3579" w:rsidRPr="005D3579">
              <w:rPr>
                <w:rFonts w:eastAsia="Times New Roman" w:cs="Times New Roman"/>
                <w:szCs w:val="18"/>
                <w:lang w:eastAsia="pl-PL"/>
              </w:rPr>
              <w:t xml:space="preserve">  beneficjenta do rejestru podmiotów wykluczonych lub zmiany treści wpisu w rejestrze oraz przygotowanie formularza </w:t>
            </w:r>
            <w:r>
              <w:rPr>
                <w:rFonts w:eastAsia="Times New Roman" w:cs="Times New Roman"/>
                <w:szCs w:val="18"/>
                <w:lang w:eastAsia="pl-PL"/>
              </w:rPr>
              <w:t xml:space="preserve">zgłoszeniowego. </w:t>
            </w:r>
          </w:p>
        </w:tc>
        <w:tc>
          <w:tcPr>
            <w:tcW w:w="2338" w:type="dxa"/>
          </w:tcPr>
          <w:p w14:paraId="268764C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3331C278"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873AA8">
              <w:rPr>
                <w:rFonts w:eastAsia="Times New Roman" w:cs="Times New Roman"/>
                <w:szCs w:val="18"/>
                <w:lang w:eastAsia="pl-PL"/>
              </w:rPr>
              <w:t>, TALGOS</w:t>
            </w:r>
            <w:r w:rsidRPr="005D3579">
              <w:rPr>
                <w:rFonts w:eastAsia="Times New Roman" w:cs="Times New Roman"/>
                <w:szCs w:val="18"/>
                <w:lang w:eastAsia="pl-PL"/>
              </w:rPr>
              <w:t xml:space="preserve"> </w:t>
            </w:r>
          </w:p>
        </w:tc>
        <w:tc>
          <w:tcPr>
            <w:tcW w:w="2416" w:type="dxa"/>
          </w:tcPr>
          <w:p w14:paraId="16FE3476" w14:textId="77777777" w:rsidR="005D3579" w:rsidRPr="005D3579" w:rsidRDefault="00482C60"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t>
            </w:r>
            <w:r w:rsidRPr="005D3579">
              <w:rPr>
                <w:rFonts w:eastAsia="Times New Roman" w:cs="Times New Roman"/>
                <w:szCs w:val="18"/>
                <w:lang w:eastAsia="pl-PL"/>
              </w:rPr>
              <w:t>Główny</w:t>
            </w:r>
            <w:r w:rsidR="005D3579" w:rsidRPr="005D3579">
              <w:rPr>
                <w:rFonts w:eastAsia="Times New Roman" w:cs="Times New Roman"/>
                <w:szCs w:val="18"/>
                <w:lang w:eastAsia="pl-PL"/>
              </w:rPr>
              <w:t xml:space="preserve"> </w:t>
            </w:r>
            <w:r>
              <w:rPr>
                <w:rFonts w:eastAsia="Times New Roman" w:cs="Times New Roman"/>
                <w:szCs w:val="18"/>
                <w:lang w:eastAsia="pl-PL"/>
              </w:rPr>
              <w:t xml:space="preserve"> </w:t>
            </w:r>
            <w:r w:rsidRPr="005D3579">
              <w:rPr>
                <w:rFonts w:eastAsia="Times New Roman" w:cs="Times New Roman"/>
                <w:szCs w:val="18"/>
                <w:lang w:eastAsia="pl-PL"/>
              </w:rPr>
              <w:t>Księgowy</w:t>
            </w:r>
            <w:r w:rsidR="005D3579" w:rsidRPr="005D3579">
              <w:rPr>
                <w:rFonts w:eastAsia="Times New Roman" w:cs="Times New Roman"/>
                <w:szCs w:val="18"/>
                <w:lang w:eastAsia="pl-PL"/>
              </w:rPr>
              <w:t xml:space="preserve"> NG </w:t>
            </w:r>
          </w:p>
        </w:tc>
      </w:tr>
      <w:tr w:rsidR="005D3579" w:rsidRPr="005D3579" w14:paraId="7319F47A" w14:textId="77777777" w:rsidTr="0001754C">
        <w:trPr>
          <w:trHeight w:val="264"/>
          <w:jc w:val="center"/>
        </w:trPr>
        <w:tc>
          <w:tcPr>
            <w:tcW w:w="14927" w:type="dxa"/>
            <w:gridSpan w:val="6"/>
          </w:tcPr>
          <w:p w14:paraId="7FF1F562" w14:textId="14705E82" w:rsidR="005D3579" w:rsidRPr="005D3579" w:rsidRDefault="006B0A0B" w:rsidP="005D3579">
            <w:pPr>
              <w:spacing w:after="0" w:line="240" w:lineRule="auto"/>
              <w:jc w:val="both"/>
              <w:rPr>
                <w:rFonts w:eastAsia="Times New Roman" w:cs="Times New Roman"/>
                <w:szCs w:val="18"/>
                <w:lang w:eastAsia="pl-PL"/>
              </w:rPr>
            </w:pPr>
            <w:r>
              <w:rPr>
                <w:rFonts w:eastAsia="Times New Roman" w:cs="Times New Roman"/>
                <w:szCs w:val="18"/>
                <w:lang w:eastAsia="pl-PL"/>
              </w:rPr>
              <w:t>W przypadku uwag – pkt 2;</w:t>
            </w:r>
            <w:r w:rsidR="005D3579" w:rsidRPr="005D3579">
              <w:rPr>
                <w:rFonts w:eastAsia="Times New Roman" w:cs="Times New Roman"/>
                <w:szCs w:val="18"/>
                <w:lang w:eastAsia="pl-PL"/>
              </w:rPr>
              <w:t xml:space="preserve"> </w:t>
            </w:r>
          </w:p>
          <w:p w14:paraId="005FB7C7"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 pkt 4.  </w:t>
            </w:r>
          </w:p>
        </w:tc>
      </w:tr>
      <w:tr w:rsidR="005D3579" w:rsidRPr="005D3579" w14:paraId="722232E9" w14:textId="77777777" w:rsidTr="0096150F">
        <w:trPr>
          <w:trHeight w:val="416"/>
          <w:jc w:val="center"/>
        </w:trPr>
        <w:tc>
          <w:tcPr>
            <w:tcW w:w="1030" w:type="dxa"/>
          </w:tcPr>
          <w:p w14:paraId="45C4EC73" w14:textId="77777777" w:rsidR="005D3579" w:rsidRPr="005D3579" w:rsidRDefault="005D3579" w:rsidP="005D3579">
            <w:pPr>
              <w:spacing w:after="200" w:line="240" w:lineRule="auto"/>
              <w:ind w:left="360"/>
              <w:jc w:val="both"/>
              <w:rPr>
                <w:rFonts w:eastAsia="Times New Roman" w:cs="Times New Roman"/>
                <w:szCs w:val="18"/>
                <w:lang w:eastAsia="pl-PL"/>
              </w:rPr>
            </w:pPr>
            <w:r w:rsidRPr="005D3579">
              <w:rPr>
                <w:rFonts w:eastAsia="Times New Roman" w:cs="Times New Roman"/>
                <w:szCs w:val="18"/>
                <w:lang w:eastAsia="pl-PL"/>
              </w:rPr>
              <w:t>4.</w:t>
            </w:r>
          </w:p>
          <w:p w14:paraId="2EAFD0DE" w14:textId="77777777" w:rsidR="005D3579" w:rsidRPr="005D3579" w:rsidRDefault="005D3579" w:rsidP="005D3579">
            <w:pPr>
              <w:spacing w:after="200" w:line="240" w:lineRule="auto"/>
              <w:ind w:left="360"/>
              <w:jc w:val="both"/>
              <w:rPr>
                <w:rFonts w:eastAsia="Times New Roman" w:cs="Times New Roman"/>
                <w:szCs w:val="18"/>
                <w:lang w:eastAsia="pl-PL"/>
              </w:rPr>
            </w:pPr>
          </w:p>
        </w:tc>
        <w:tc>
          <w:tcPr>
            <w:tcW w:w="2268" w:type="dxa"/>
          </w:tcPr>
          <w:p w14:paraId="29ECAD5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Główny Księgowy NG</w:t>
            </w:r>
          </w:p>
        </w:tc>
        <w:tc>
          <w:tcPr>
            <w:tcW w:w="4820" w:type="dxa"/>
          </w:tcPr>
          <w:p w14:paraId="77C3A505" w14:textId="057085CC" w:rsidR="005D3579" w:rsidRPr="005D3579" w:rsidRDefault="00654D68" w:rsidP="005D3579">
            <w:pPr>
              <w:spacing w:after="0" w:line="240" w:lineRule="auto"/>
              <w:jc w:val="both"/>
              <w:rPr>
                <w:rFonts w:eastAsia="Times New Roman" w:cs="Times New Roman"/>
                <w:szCs w:val="18"/>
                <w:lang w:eastAsia="pl-PL"/>
              </w:rPr>
            </w:pPr>
            <w:r>
              <w:rPr>
                <w:rFonts w:eastAsia="Times New Roman" w:cs="Times New Roman"/>
                <w:szCs w:val="18"/>
                <w:lang w:eastAsia="pl-PL"/>
              </w:rPr>
              <w:t>W</w:t>
            </w:r>
            <w:r w:rsidR="006B0A0B">
              <w:rPr>
                <w:rFonts w:eastAsia="Times New Roman" w:cs="Times New Roman"/>
                <w:szCs w:val="18"/>
                <w:lang w:eastAsia="pl-PL"/>
              </w:rPr>
              <w:t xml:space="preserve">eryfikacja, </w:t>
            </w:r>
            <w:r w:rsidRPr="005D3579">
              <w:rPr>
                <w:rFonts w:eastAsia="Times New Roman" w:cs="Times New Roman"/>
                <w:szCs w:val="18"/>
                <w:lang w:eastAsia="pl-PL"/>
              </w:rPr>
              <w:t xml:space="preserve">akceptacja </w:t>
            </w:r>
            <w:r>
              <w:rPr>
                <w:rFonts w:eastAsia="Times New Roman" w:cs="Times New Roman"/>
                <w:szCs w:val="18"/>
                <w:lang w:eastAsia="pl-PL"/>
              </w:rPr>
              <w:t xml:space="preserve">pisma do MF dotyczącego </w:t>
            </w:r>
            <w:r w:rsidRPr="005D3579">
              <w:rPr>
                <w:rFonts w:eastAsia="Times New Roman" w:cs="Times New Roman"/>
                <w:szCs w:val="18"/>
                <w:lang w:eastAsia="pl-PL"/>
              </w:rPr>
              <w:t xml:space="preserve"> wpisani</w:t>
            </w:r>
            <w:r>
              <w:rPr>
                <w:rFonts w:eastAsia="Times New Roman" w:cs="Times New Roman"/>
                <w:szCs w:val="18"/>
                <w:lang w:eastAsia="pl-PL"/>
              </w:rPr>
              <w:t>a</w:t>
            </w:r>
            <w:r w:rsidRPr="005D3579">
              <w:rPr>
                <w:rFonts w:eastAsia="Times New Roman" w:cs="Times New Roman"/>
                <w:szCs w:val="18"/>
                <w:lang w:eastAsia="pl-PL"/>
              </w:rPr>
              <w:t>/wykreśleni</w:t>
            </w:r>
            <w:r>
              <w:rPr>
                <w:rFonts w:eastAsia="Times New Roman" w:cs="Times New Roman"/>
                <w:szCs w:val="18"/>
                <w:lang w:eastAsia="pl-PL"/>
              </w:rPr>
              <w:t>a</w:t>
            </w:r>
            <w:r w:rsidRPr="005D3579">
              <w:rPr>
                <w:rFonts w:eastAsia="Times New Roman" w:cs="Times New Roman"/>
                <w:szCs w:val="18"/>
                <w:lang w:eastAsia="pl-PL"/>
              </w:rPr>
              <w:t xml:space="preserve">  beneficjenta do rejestru podmiotów wykluczonych lub zmiany treści wpisu w rejestrze oraz przygotowanie formularza </w:t>
            </w:r>
            <w:r>
              <w:rPr>
                <w:rFonts w:eastAsia="Times New Roman" w:cs="Times New Roman"/>
                <w:szCs w:val="18"/>
                <w:lang w:eastAsia="pl-PL"/>
              </w:rPr>
              <w:t>zgłoszeniowego.</w:t>
            </w:r>
          </w:p>
        </w:tc>
        <w:tc>
          <w:tcPr>
            <w:tcW w:w="2338" w:type="dxa"/>
          </w:tcPr>
          <w:p w14:paraId="279EA1A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0BAC992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873AA8">
              <w:rPr>
                <w:rFonts w:eastAsia="Times New Roman" w:cs="Times New Roman"/>
                <w:szCs w:val="18"/>
                <w:lang w:eastAsia="pl-PL"/>
              </w:rPr>
              <w:t>, TALGOS</w:t>
            </w:r>
            <w:r w:rsidRPr="005D3579">
              <w:rPr>
                <w:rFonts w:eastAsia="Times New Roman" w:cs="Times New Roman"/>
                <w:szCs w:val="18"/>
                <w:lang w:eastAsia="pl-PL"/>
              </w:rPr>
              <w:t xml:space="preserve"> </w:t>
            </w:r>
          </w:p>
        </w:tc>
        <w:tc>
          <w:tcPr>
            <w:tcW w:w="2416" w:type="dxa"/>
          </w:tcPr>
          <w:p w14:paraId="777C2EF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Radca Prawny NR</w:t>
            </w:r>
          </w:p>
        </w:tc>
      </w:tr>
      <w:tr w:rsidR="005D3579" w:rsidRPr="005D3579" w14:paraId="5D3751A5" w14:textId="77777777" w:rsidTr="0001754C">
        <w:trPr>
          <w:trHeight w:val="306"/>
          <w:jc w:val="center"/>
        </w:trPr>
        <w:tc>
          <w:tcPr>
            <w:tcW w:w="14927" w:type="dxa"/>
            <w:gridSpan w:val="6"/>
          </w:tcPr>
          <w:p w14:paraId="2508009E" w14:textId="77161C02" w:rsidR="005D3579" w:rsidRPr="005D3579" w:rsidRDefault="006B0A0B" w:rsidP="005D3579">
            <w:pPr>
              <w:spacing w:after="0" w:line="240" w:lineRule="auto"/>
              <w:jc w:val="both"/>
              <w:rPr>
                <w:rFonts w:eastAsia="Times New Roman" w:cs="Times New Roman"/>
                <w:szCs w:val="18"/>
                <w:lang w:eastAsia="pl-PL"/>
              </w:rPr>
            </w:pPr>
            <w:r>
              <w:rPr>
                <w:rFonts w:eastAsia="Times New Roman" w:cs="Times New Roman"/>
                <w:szCs w:val="18"/>
                <w:lang w:eastAsia="pl-PL"/>
              </w:rPr>
              <w:t>W przypadku uwag – pkt 2;</w:t>
            </w:r>
          </w:p>
          <w:p w14:paraId="3F0C7D7F"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W przypadku braku uwag  -pkt  5. </w:t>
            </w:r>
          </w:p>
        </w:tc>
      </w:tr>
      <w:tr w:rsidR="005D3579" w:rsidRPr="005D3579" w14:paraId="4763DDAE" w14:textId="77777777" w:rsidTr="0096150F">
        <w:trPr>
          <w:trHeight w:val="459"/>
          <w:jc w:val="center"/>
        </w:trPr>
        <w:tc>
          <w:tcPr>
            <w:tcW w:w="1030" w:type="dxa"/>
          </w:tcPr>
          <w:p w14:paraId="2E43FEF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5.</w:t>
            </w:r>
          </w:p>
        </w:tc>
        <w:tc>
          <w:tcPr>
            <w:tcW w:w="2268" w:type="dxa"/>
          </w:tcPr>
          <w:p w14:paraId="0199CD70" w14:textId="77777777" w:rsidR="005D3579" w:rsidRPr="005D3579" w:rsidRDefault="00242333"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t>
            </w:r>
            <w:r w:rsidR="005D3579" w:rsidRPr="005D3579">
              <w:rPr>
                <w:rFonts w:eastAsia="Times New Roman" w:cs="Times New Roman"/>
                <w:szCs w:val="18"/>
                <w:lang w:eastAsia="pl-PL"/>
              </w:rPr>
              <w:t>Radca Prawny N</w:t>
            </w:r>
            <w:r w:rsidR="006907E2">
              <w:rPr>
                <w:rFonts w:eastAsia="Times New Roman" w:cs="Times New Roman"/>
                <w:szCs w:val="18"/>
                <w:lang w:eastAsia="pl-PL"/>
              </w:rPr>
              <w:t>R</w:t>
            </w:r>
          </w:p>
        </w:tc>
        <w:tc>
          <w:tcPr>
            <w:tcW w:w="4820" w:type="dxa"/>
          </w:tcPr>
          <w:p w14:paraId="046AE488" w14:textId="7B5EF882" w:rsidR="005D3579" w:rsidRPr="005D3579" w:rsidRDefault="00654D68" w:rsidP="005D3579">
            <w:pPr>
              <w:spacing w:after="0" w:line="240" w:lineRule="auto"/>
              <w:jc w:val="both"/>
              <w:rPr>
                <w:rFonts w:eastAsia="Times New Roman" w:cs="Times New Roman"/>
                <w:szCs w:val="18"/>
                <w:lang w:eastAsia="pl-PL"/>
              </w:rPr>
            </w:pPr>
            <w:r>
              <w:rPr>
                <w:rFonts w:eastAsia="Times New Roman" w:cs="Times New Roman"/>
                <w:szCs w:val="18"/>
                <w:lang w:eastAsia="pl-PL"/>
              </w:rPr>
              <w:t>W</w:t>
            </w:r>
            <w:r w:rsidR="006B0A0B">
              <w:rPr>
                <w:rFonts w:eastAsia="Times New Roman" w:cs="Times New Roman"/>
                <w:szCs w:val="18"/>
                <w:lang w:eastAsia="pl-PL"/>
              </w:rPr>
              <w:t xml:space="preserve">eryfikacja, </w:t>
            </w:r>
            <w:r w:rsidRPr="005D3579">
              <w:rPr>
                <w:rFonts w:eastAsia="Times New Roman" w:cs="Times New Roman"/>
                <w:szCs w:val="18"/>
                <w:lang w:eastAsia="pl-PL"/>
              </w:rPr>
              <w:t xml:space="preserve">akceptacja </w:t>
            </w:r>
            <w:r>
              <w:rPr>
                <w:rFonts w:eastAsia="Times New Roman" w:cs="Times New Roman"/>
                <w:szCs w:val="18"/>
                <w:lang w:eastAsia="pl-PL"/>
              </w:rPr>
              <w:t xml:space="preserve">pisma do MF dotyczącego </w:t>
            </w:r>
            <w:r w:rsidRPr="005D3579">
              <w:rPr>
                <w:rFonts w:eastAsia="Times New Roman" w:cs="Times New Roman"/>
                <w:szCs w:val="18"/>
                <w:lang w:eastAsia="pl-PL"/>
              </w:rPr>
              <w:t xml:space="preserve"> wpisani</w:t>
            </w:r>
            <w:r>
              <w:rPr>
                <w:rFonts w:eastAsia="Times New Roman" w:cs="Times New Roman"/>
                <w:szCs w:val="18"/>
                <w:lang w:eastAsia="pl-PL"/>
              </w:rPr>
              <w:t>a</w:t>
            </w:r>
            <w:r w:rsidRPr="005D3579">
              <w:rPr>
                <w:rFonts w:eastAsia="Times New Roman" w:cs="Times New Roman"/>
                <w:szCs w:val="18"/>
                <w:lang w:eastAsia="pl-PL"/>
              </w:rPr>
              <w:t>/wykreśleni</w:t>
            </w:r>
            <w:r>
              <w:rPr>
                <w:rFonts w:eastAsia="Times New Roman" w:cs="Times New Roman"/>
                <w:szCs w:val="18"/>
                <w:lang w:eastAsia="pl-PL"/>
              </w:rPr>
              <w:t>a</w:t>
            </w:r>
            <w:r w:rsidRPr="005D3579">
              <w:rPr>
                <w:rFonts w:eastAsia="Times New Roman" w:cs="Times New Roman"/>
                <w:szCs w:val="18"/>
                <w:lang w:eastAsia="pl-PL"/>
              </w:rPr>
              <w:t xml:space="preserve">  beneficjenta do rejestru podmiotów wykluczonych lub zmiany treści wpisu w rejestrze oraz przygotowanie formularza </w:t>
            </w:r>
            <w:r>
              <w:rPr>
                <w:rFonts w:eastAsia="Times New Roman" w:cs="Times New Roman"/>
                <w:szCs w:val="18"/>
                <w:lang w:eastAsia="pl-PL"/>
              </w:rPr>
              <w:t>zgłoszeniowego.</w:t>
            </w:r>
          </w:p>
        </w:tc>
        <w:tc>
          <w:tcPr>
            <w:tcW w:w="2338" w:type="dxa"/>
          </w:tcPr>
          <w:p w14:paraId="13CDFAA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6015449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873AA8">
              <w:rPr>
                <w:rFonts w:eastAsia="Times New Roman" w:cs="Times New Roman"/>
                <w:szCs w:val="18"/>
                <w:lang w:eastAsia="pl-PL"/>
              </w:rPr>
              <w:t>, TALGOS</w:t>
            </w:r>
          </w:p>
        </w:tc>
        <w:tc>
          <w:tcPr>
            <w:tcW w:w="2416" w:type="dxa"/>
          </w:tcPr>
          <w:p w14:paraId="2AF6569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Dyrektor/Wicedyrektor IP RPO WSL - WUP</w:t>
            </w:r>
          </w:p>
        </w:tc>
      </w:tr>
      <w:tr w:rsidR="005D3579" w:rsidRPr="005D3579" w14:paraId="55CE2664" w14:textId="77777777" w:rsidTr="0001754C">
        <w:trPr>
          <w:trHeight w:val="179"/>
          <w:jc w:val="center"/>
        </w:trPr>
        <w:tc>
          <w:tcPr>
            <w:tcW w:w="14927" w:type="dxa"/>
            <w:gridSpan w:val="6"/>
          </w:tcPr>
          <w:p w14:paraId="5D3C305B" w14:textId="1E4120A0" w:rsidR="005D3579" w:rsidRPr="005D3579" w:rsidRDefault="006B0A0B" w:rsidP="005D3579">
            <w:pPr>
              <w:spacing w:after="0" w:line="240" w:lineRule="auto"/>
              <w:jc w:val="both"/>
              <w:rPr>
                <w:rFonts w:eastAsia="Times New Roman" w:cs="Times New Roman"/>
                <w:szCs w:val="18"/>
                <w:lang w:eastAsia="pl-PL"/>
              </w:rPr>
            </w:pPr>
            <w:r>
              <w:rPr>
                <w:rFonts w:eastAsia="Times New Roman" w:cs="Times New Roman"/>
                <w:szCs w:val="18"/>
                <w:lang w:eastAsia="pl-PL"/>
              </w:rPr>
              <w:t>W przypadku uwag – pkt 2;</w:t>
            </w:r>
            <w:r w:rsidR="005D3579" w:rsidRPr="005D3579">
              <w:rPr>
                <w:rFonts w:eastAsia="Times New Roman" w:cs="Times New Roman"/>
                <w:szCs w:val="18"/>
                <w:lang w:eastAsia="pl-PL"/>
              </w:rPr>
              <w:t xml:space="preserve"> </w:t>
            </w:r>
          </w:p>
          <w:p w14:paraId="6917EC39"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razie braku uwag - pkt 6.</w:t>
            </w:r>
          </w:p>
        </w:tc>
      </w:tr>
      <w:tr w:rsidR="005D3579" w:rsidRPr="005D3579" w14:paraId="0051F023" w14:textId="77777777" w:rsidTr="0096150F">
        <w:trPr>
          <w:trHeight w:val="1129"/>
          <w:jc w:val="center"/>
        </w:trPr>
        <w:tc>
          <w:tcPr>
            <w:tcW w:w="1030" w:type="dxa"/>
          </w:tcPr>
          <w:p w14:paraId="60A3A271" w14:textId="77777777" w:rsidR="005D3579" w:rsidRPr="005D3579" w:rsidRDefault="005D3579" w:rsidP="005D3579">
            <w:pPr>
              <w:numPr>
                <w:ilvl w:val="0"/>
                <w:numId w:val="130"/>
              </w:numPr>
              <w:spacing w:after="200" w:line="240" w:lineRule="auto"/>
              <w:jc w:val="both"/>
              <w:rPr>
                <w:rFonts w:eastAsia="Times New Roman" w:cs="Times New Roman"/>
                <w:szCs w:val="18"/>
                <w:lang w:eastAsia="pl-PL"/>
              </w:rPr>
            </w:pPr>
          </w:p>
        </w:tc>
        <w:tc>
          <w:tcPr>
            <w:tcW w:w="2268" w:type="dxa"/>
          </w:tcPr>
          <w:p w14:paraId="009BBA4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Dyrektor/Wicedyrektor IP RPO WSL - WUP</w:t>
            </w:r>
          </w:p>
        </w:tc>
        <w:tc>
          <w:tcPr>
            <w:tcW w:w="4820" w:type="dxa"/>
          </w:tcPr>
          <w:p w14:paraId="7145AE26" w14:textId="438D601C" w:rsidR="005D3579" w:rsidRPr="005D3579" w:rsidRDefault="00242333" w:rsidP="00873AA8">
            <w:pPr>
              <w:spacing w:after="200" w:line="240" w:lineRule="auto"/>
              <w:jc w:val="both"/>
              <w:rPr>
                <w:rFonts w:eastAsia="Times New Roman" w:cs="Times New Roman"/>
                <w:szCs w:val="18"/>
                <w:lang w:eastAsia="pl-PL"/>
              </w:rPr>
            </w:pPr>
            <w:r>
              <w:rPr>
                <w:rFonts w:eastAsia="Times New Roman" w:cs="Times New Roman"/>
                <w:szCs w:val="18"/>
                <w:lang w:eastAsia="pl-PL"/>
              </w:rPr>
              <w:t>Z</w:t>
            </w:r>
            <w:r w:rsidR="005D3579" w:rsidRPr="005D3579">
              <w:rPr>
                <w:rFonts w:eastAsia="Times New Roman" w:cs="Times New Roman"/>
                <w:szCs w:val="18"/>
                <w:lang w:eastAsia="pl-PL"/>
              </w:rPr>
              <w:t>atwierdzenie</w:t>
            </w:r>
            <w:r w:rsidR="00873AA8">
              <w:rPr>
                <w:rFonts w:eastAsia="Times New Roman" w:cs="Times New Roman"/>
                <w:szCs w:val="18"/>
                <w:lang w:eastAsia="pl-PL"/>
              </w:rPr>
              <w:t xml:space="preserve"> pisma do MF dotyczącego </w:t>
            </w:r>
            <w:r w:rsidR="00873AA8" w:rsidRPr="005D3579">
              <w:rPr>
                <w:rFonts w:eastAsia="Times New Roman" w:cs="Times New Roman"/>
                <w:szCs w:val="18"/>
                <w:lang w:eastAsia="pl-PL"/>
              </w:rPr>
              <w:t xml:space="preserve"> wpisani</w:t>
            </w:r>
            <w:r w:rsidR="00873AA8">
              <w:rPr>
                <w:rFonts w:eastAsia="Times New Roman" w:cs="Times New Roman"/>
                <w:szCs w:val="18"/>
                <w:lang w:eastAsia="pl-PL"/>
              </w:rPr>
              <w:t>a</w:t>
            </w:r>
            <w:r w:rsidR="00873AA8" w:rsidRPr="005D3579">
              <w:rPr>
                <w:rFonts w:eastAsia="Times New Roman" w:cs="Times New Roman"/>
                <w:szCs w:val="18"/>
                <w:lang w:eastAsia="pl-PL"/>
              </w:rPr>
              <w:t>/wykreśleni</w:t>
            </w:r>
            <w:r w:rsidR="00873AA8">
              <w:rPr>
                <w:rFonts w:eastAsia="Times New Roman" w:cs="Times New Roman"/>
                <w:szCs w:val="18"/>
                <w:lang w:eastAsia="pl-PL"/>
              </w:rPr>
              <w:t>a</w:t>
            </w:r>
            <w:r w:rsidR="00873AA8" w:rsidRPr="005D3579">
              <w:rPr>
                <w:rFonts w:eastAsia="Times New Roman" w:cs="Times New Roman"/>
                <w:szCs w:val="18"/>
                <w:lang w:eastAsia="pl-PL"/>
              </w:rPr>
              <w:t xml:space="preserve">  beneficjenta do rejestru podmiotów wykluczonych lub zmiany treści wpisu w rejestrze oraz przygotowanie formularza </w:t>
            </w:r>
            <w:r w:rsidR="00873AA8">
              <w:rPr>
                <w:rFonts w:eastAsia="Times New Roman" w:cs="Times New Roman"/>
                <w:szCs w:val="18"/>
                <w:lang w:eastAsia="pl-PL"/>
              </w:rPr>
              <w:t>zgłoszeniowego.</w:t>
            </w:r>
            <w:r w:rsidR="005D3579" w:rsidRPr="005D3579">
              <w:rPr>
                <w:rFonts w:eastAsia="Times New Roman" w:cs="Times New Roman"/>
                <w:szCs w:val="18"/>
                <w:lang w:eastAsia="pl-PL"/>
              </w:rPr>
              <w:t xml:space="preserve"> </w:t>
            </w:r>
          </w:p>
        </w:tc>
        <w:tc>
          <w:tcPr>
            <w:tcW w:w="2338" w:type="dxa"/>
          </w:tcPr>
          <w:p w14:paraId="1936D3C8"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676754E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r w:rsidR="0096150F">
              <w:rPr>
                <w:rFonts w:eastAsia="Times New Roman" w:cs="Times New Roman"/>
                <w:szCs w:val="18"/>
                <w:lang w:eastAsia="pl-PL"/>
              </w:rPr>
              <w:t xml:space="preserve"> </w:t>
            </w:r>
            <w:r w:rsidRPr="005D3579">
              <w:rPr>
                <w:rFonts w:eastAsia="Times New Roman" w:cs="Times New Roman"/>
                <w:szCs w:val="18"/>
                <w:lang w:eastAsia="pl-PL"/>
              </w:rPr>
              <w:t>Wersja papierowa</w:t>
            </w:r>
          </w:p>
          <w:p w14:paraId="02320DEC" w14:textId="77777777" w:rsidR="005D3579" w:rsidRPr="005D3579" w:rsidRDefault="005D3579" w:rsidP="005D3579">
            <w:pPr>
              <w:spacing w:after="200" w:line="240" w:lineRule="auto"/>
              <w:jc w:val="both"/>
              <w:rPr>
                <w:rFonts w:eastAsia="Times New Roman" w:cs="Times New Roman"/>
                <w:szCs w:val="18"/>
                <w:lang w:eastAsia="pl-PL"/>
              </w:rPr>
            </w:pPr>
          </w:p>
        </w:tc>
        <w:tc>
          <w:tcPr>
            <w:tcW w:w="2416" w:type="dxa"/>
          </w:tcPr>
          <w:p w14:paraId="554CD9F2" w14:textId="77777777" w:rsidR="005D3579" w:rsidRPr="005D3579" w:rsidRDefault="005D3579" w:rsidP="005D3579">
            <w:pPr>
              <w:spacing w:after="0" w:line="240" w:lineRule="auto"/>
              <w:jc w:val="both"/>
              <w:rPr>
                <w:rFonts w:eastAsia="Times New Roman" w:cs="Times New Roman"/>
                <w:szCs w:val="18"/>
                <w:lang w:eastAsia="pl-PL"/>
              </w:rPr>
            </w:pPr>
            <w:r w:rsidRPr="005D3579" w:rsidDel="00D167BC">
              <w:rPr>
                <w:rFonts w:eastAsia="Times New Roman" w:cs="Times New Roman"/>
                <w:szCs w:val="18"/>
                <w:lang w:eastAsia="pl-PL"/>
              </w:rPr>
              <w:t>Stanowisko w Zespole ds. Obsługi Finansowej Projektów EFS (korespondencja papierowa)</w:t>
            </w:r>
            <w:r w:rsidRPr="005D3579">
              <w:rPr>
                <w:rFonts w:eastAsia="Times New Roman" w:cs="Times New Roman"/>
                <w:szCs w:val="18"/>
                <w:lang w:eastAsia="pl-PL"/>
              </w:rPr>
              <w:t xml:space="preserve"> Stanowisko ds. obsługi finansowej projektów EFS GE</w:t>
            </w:r>
          </w:p>
        </w:tc>
      </w:tr>
      <w:tr w:rsidR="005D3579" w:rsidRPr="005D3579" w14:paraId="4982D518" w14:textId="77777777" w:rsidTr="0001754C">
        <w:trPr>
          <w:trHeight w:val="329"/>
          <w:jc w:val="center"/>
        </w:trPr>
        <w:tc>
          <w:tcPr>
            <w:tcW w:w="14927" w:type="dxa"/>
            <w:gridSpan w:val="6"/>
          </w:tcPr>
          <w:p w14:paraId="6276235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2. </w:t>
            </w:r>
          </w:p>
          <w:p w14:paraId="6935A188"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w:t>
            </w:r>
            <w:r w:rsidR="00242333">
              <w:rPr>
                <w:rFonts w:eastAsia="Times New Roman" w:cs="Times New Roman"/>
                <w:szCs w:val="18"/>
                <w:lang w:eastAsia="pl-PL"/>
              </w:rPr>
              <w:t xml:space="preserve"> </w:t>
            </w:r>
            <w:r w:rsidRPr="005D3579">
              <w:rPr>
                <w:rFonts w:eastAsia="Times New Roman" w:cs="Times New Roman"/>
                <w:szCs w:val="18"/>
                <w:lang w:eastAsia="pl-PL"/>
              </w:rPr>
              <w:t>braku uwag– pkt 7.</w:t>
            </w:r>
          </w:p>
        </w:tc>
      </w:tr>
      <w:tr w:rsidR="005D3579" w:rsidRPr="005D3579" w14:paraId="5197CAF8" w14:textId="77777777" w:rsidTr="0096150F">
        <w:trPr>
          <w:trHeight w:val="830"/>
          <w:jc w:val="center"/>
        </w:trPr>
        <w:tc>
          <w:tcPr>
            <w:tcW w:w="1030" w:type="dxa"/>
          </w:tcPr>
          <w:p w14:paraId="3B35C8C5" w14:textId="77777777" w:rsidR="005D3579" w:rsidRPr="005D3579" w:rsidRDefault="005D3579" w:rsidP="005D3579">
            <w:pPr>
              <w:numPr>
                <w:ilvl w:val="0"/>
                <w:numId w:val="130"/>
              </w:numPr>
              <w:spacing w:after="200" w:line="240" w:lineRule="auto"/>
              <w:jc w:val="both"/>
              <w:rPr>
                <w:rFonts w:eastAsia="Times New Roman" w:cs="Times New Roman"/>
                <w:szCs w:val="18"/>
                <w:lang w:eastAsia="pl-PL"/>
              </w:rPr>
            </w:pPr>
          </w:p>
        </w:tc>
        <w:tc>
          <w:tcPr>
            <w:tcW w:w="2268" w:type="dxa"/>
          </w:tcPr>
          <w:p w14:paraId="1963F93F"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820" w:type="dxa"/>
          </w:tcPr>
          <w:p w14:paraId="2B5DAAE6" w14:textId="77777777" w:rsidR="005D3579" w:rsidRPr="005D3579" w:rsidRDefault="005D3579" w:rsidP="00873AA8">
            <w:pPr>
              <w:spacing w:after="200" w:line="240" w:lineRule="auto"/>
              <w:jc w:val="both"/>
              <w:rPr>
                <w:rFonts w:eastAsia="Times New Roman" w:cs="Times New Roman"/>
                <w:szCs w:val="18"/>
                <w:lang w:eastAsia="pl-PL"/>
              </w:rPr>
            </w:pPr>
            <w:r w:rsidRPr="005D3579">
              <w:rPr>
                <w:rFonts w:eastAsia="Times New Roman" w:cs="Times New Roman"/>
                <w:szCs w:val="18"/>
                <w:lang w:eastAsia="pl-PL"/>
              </w:rPr>
              <w:t>Przekazanie pisma</w:t>
            </w:r>
            <w:r w:rsidR="00873AA8">
              <w:rPr>
                <w:rFonts w:eastAsia="Times New Roman" w:cs="Times New Roman"/>
                <w:szCs w:val="18"/>
                <w:lang w:eastAsia="pl-PL"/>
              </w:rPr>
              <w:t xml:space="preserve"> do MF dotyczącego </w:t>
            </w:r>
            <w:r w:rsidR="00873AA8" w:rsidRPr="005D3579">
              <w:rPr>
                <w:rFonts w:eastAsia="Times New Roman" w:cs="Times New Roman"/>
                <w:szCs w:val="18"/>
                <w:lang w:eastAsia="pl-PL"/>
              </w:rPr>
              <w:t xml:space="preserve"> wpisani</w:t>
            </w:r>
            <w:r w:rsidR="00873AA8">
              <w:rPr>
                <w:rFonts w:eastAsia="Times New Roman" w:cs="Times New Roman"/>
                <w:szCs w:val="18"/>
                <w:lang w:eastAsia="pl-PL"/>
              </w:rPr>
              <w:t>a</w:t>
            </w:r>
            <w:r w:rsidR="00873AA8" w:rsidRPr="005D3579">
              <w:rPr>
                <w:rFonts w:eastAsia="Times New Roman" w:cs="Times New Roman"/>
                <w:szCs w:val="18"/>
                <w:lang w:eastAsia="pl-PL"/>
              </w:rPr>
              <w:t>/wykreśleni</w:t>
            </w:r>
            <w:r w:rsidR="00873AA8">
              <w:rPr>
                <w:rFonts w:eastAsia="Times New Roman" w:cs="Times New Roman"/>
                <w:szCs w:val="18"/>
                <w:lang w:eastAsia="pl-PL"/>
              </w:rPr>
              <w:t>a</w:t>
            </w:r>
            <w:r w:rsidR="00873AA8" w:rsidRPr="005D3579">
              <w:rPr>
                <w:rFonts w:eastAsia="Times New Roman" w:cs="Times New Roman"/>
                <w:szCs w:val="18"/>
                <w:lang w:eastAsia="pl-PL"/>
              </w:rPr>
              <w:t xml:space="preserve">  beneficjenta do rejestru podmiotów wykluczonych lub zmiany treści wpisu w rejestrze oraz przygotowanie formularza </w:t>
            </w:r>
            <w:r w:rsidR="00873AA8">
              <w:rPr>
                <w:rFonts w:eastAsia="Times New Roman" w:cs="Times New Roman"/>
                <w:szCs w:val="18"/>
                <w:lang w:eastAsia="pl-PL"/>
              </w:rPr>
              <w:t xml:space="preserve">zgłoszeniowego. </w:t>
            </w:r>
            <w:r w:rsidRPr="005D3579">
              <w:rPr>
                <w:rFonts w:eastAsia="Times New Roman" w:cs="Times New Roman"/>
                <w:szCs w:val="18"/>
                <w:lang w:eastAsia="pl-PL"/>
              </w:rPr>
              <w:t xml:space="preserve"> </w:t>
            </w:r>
          </w:p>
        </w:tc>
        <w:tc>
          <w:tcPr>
            <w:tcW w:w="2338" w:type="dxa"/>
          </w:tcPr>
          <w:p w14:paraId="4371F83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2055" w:type="dxa"/>
          </w:tcPr>
          <w:p w14:paraId="064B6A50" w14:textId="77777777" w:rsidR="005D3579" w:rsidRPr="005D3579" w:rsidRDefault="005D3579" w:rsidP="00680C35">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ePUAP/PeUP </w:t>
            </w:r>
          </w:p>
        </w:tc>
        <w:tc>
          <w:tcPr>
            <w:tcW w:w="2416" w:type="dxa"/>
          </w:tcPr>
          <w:p w14:paraId="163A31DE" w14:textId="77777777" w:rsidR="005D3579" w:rsidRPr="005D3579" w:rsidRDefault="00873AA8"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MF</w:t>
            </w:r>
          </w:p>
        </w:tc>
      </w:tr>
      <w:tr w:rsidR="005D3579" w:rsidRPr="005D3579" w14:paraId="5E4552EC" w14:textId="77777777" w:rsidTr="0096150F">
        <w:trPr>
          <w:trHeight w:val="956"/>
          <w:jc w:val="center"/>
        </w:trPr>
        <w:tc>
          <w:tcPr>
            <w:tcW w:w="1030" w:type="dxa"/>
          </w:tcPr>
          <w:p w14:paraId="47526436" w14:textId="77777777" w:rsidR="005D3579" w:rsidRPr="005D3579" w:rsidRDefault="005D3579" w:rsidP="005D3579">
            <w:pPr>
              <w:numPr>
                <w:ilvl w:val="0"/>
                <w:numId w:val="130"/>
              </w:numPr>
              <w:spacing w:after="200" w:line="240" w:lineRule="auto"/>
              <w:jc w:val="both"/>
              <w:rPr>
                <w:rFonts w:eastAsia="Times New Roman" w:cs="Times New Roman"/>
                <w:szCs w:val="18"/>
                <w:lang w:eastAsia="pl-PL"/>
              </w:rPr>
            </w:pPr>
          </w:p>
        </w:tc>
        <w:tc>
          <w:tcPr>
            <w:tcW w:w="2268" w:type="dxa"/>
          </w:tcPr>
          <w:p w14:paraId="3EDB3679" w14:textId="77777777" w:rsidR="005D3579" w:rsidRPr="005D3579" w:rsidRDefault="005D3579" w:rsidP="00EE15D0">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EFS GE</w:t>
            </w:r>
          </w:p>
        </w:tc>
        <w:tc>
          <w:tcPr>
            <w:tcW w:w="4820" w:type="dxa"/>
            <w:vAlign w:val="center"/>
          </w:tcPr>
          <w:p w14:paraId="7AC5850A" w14:textId="77777777" w:rsidR="005D3579" w:rsidRPr="005D3579" w:rsidRDefault="00763FFA">
            <w:pPr>
              <w:spacing w:after="0" w:line="240" w:lineRule="auto"/>
              <w:jc w:val="both"/>
              <w:rPr>
                <w:rFonts w:eastAsia="Times New Roman" w:cs="Times New Roman"/>
                <w:szCs w:val="18"/>
                <w:lang w:eastAsia="pl-PL"/>
              </w:rPr>
            </w:pPr>
            <w:r>
              <w:rPr>
                <w:rFonts w:eastAsia="Times New Roman" w:cs="Times New Roman"/>
                <w:szCs w:val="18"/>
                <w:lang w:eastAsia="pl-PL"/>
              </w:rPr>
              <w:t>O</w:t>
            </w:r>
            <w:r w:rsidR="005D3579" w:rsidRPr="005D3579">
              <w:rPr>
                <w:rFonts w:eastAsia="Times New Roman" w:cs="Times New Roman"/>
                <w:szCs w:val="18"/>
                <w:lang w:eastAsia="pl-PL"/>
              </w:rPr>
              <w:t>trzymanie</w:t>
            </w:r>
            <w:r w:rsidR="00680C35">
              <w:rPr>
                <w:rFonts w:eastAsia="Times New Roman" w:cs="Times New Roman"/>
                <w:szCs w:val="18"/>
                <w:lang w:eastAsia="pl-PL"/>
              </w:rPr>
              <w:t xml:space="preserve"> do wiadomości</w:t>
            </w:r>
            <w:r w:rsidR="005D3579" w:rsidRPr="005D3579">
              <w:rPr>
                <w:rFonts w:eastAsia="Times New Roman" w:cs="Times New Roman"/>
                <w:szCs w:val="18"/>
                <w:lang w:eastAsia="pl-PL"/>
              </w:rPr>
              <w:t xml:space="preserve"> pisma w sprawie zgłoszenia beneficjenta do rejestru podmiotów wykluczonych/zmiany treści wpisu do rejestru/usunięcia wpisu.</w:t>
            </w:r>
            <w:r w:rsidR="00D917CF">
              <w:rPr>
                <w:rFonts w:eastAsia="Times New Roman" w:cs="Times New Roman"/>
                <w:szCs w:val="18"/>
                <w:lang w:eastAsia="pl-PL"/>
              </w:rPr>
              <w:br/>
              <w:t>(</w:t>
            </w:r>
            <w:r w:rsidR="00680C35">
              <w:rPr>
                <w:rFonts w:eastAsia="Times New Roman" w:cs="Times New Roman"/>
                <w:szCs w:val="18"/>
                <w:lang w:eastAsia="pl-PL"/>
              </w:rPr>
              <w:t>Oryginał</w:t>
            </w:r>
            <w:r w:rsidR="00D917CF">
              <w:rPr>
                <w:rFonts w:eastAsia="Times New Roman" w:cs="Times New Roman"/>
                <w:szCs w:val="18"/>
                <w:lang w:eastAsia="pl-PL"/>
              </w:rPr>
              <w:t xml:space="preserve"> pisma</w:t>
            </w:r>
            <w:r w:rsidR="00680C35">
              <w:rPr>
                <w:rFonts w:eastAsia="Times New Roman" w:cs="Times New Roman"/>
                <w:szCs w:val="18"/>
                <w:lang w:eastAsia="pl-PL"/>
              </w:rPr>
              <w:t xml:space="preserve"> otrzymuje wnioskodawca</w:t>
            </w:r>
            <w:r w:rsidR="00D917CF">
              <w:rPr>
                <w:rFonts w:eastAsia="Times New Roman" w:cs="Times New Roman"/>
                <w:szCs w:val="18"/>
                <w:lang w:eastAsia="pl-PL"/>
              </w:rPr>
              <w:t>)</w:t>
            </w:r>
            <w:r w:rsidR="00680C35">
              <w:rPr>
                <w:rFonts w:eastAsia="Times New Roman" w:cs="Times New Roman"/>
                <w:szCs w:val="18"/>
                <w:lang w:eastAsia="pl-PL"/>
              </w:rPr>
              <w:t>.</w:t>
            </w:r>
          </w:p>
        </w:tc>
        <w:tc>
          <w:tcPr>
            <w:tcW w:w="2338" w:type="dxa"/>
          </w:tcPr>
          <w:p w14:paraId="068DBC9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Zgodnie z terminem wpływu </w:t>
            </w:r>
          </w:p>
        </w:tc>
        <w:tc>
          <w:tcPr>
            <w:tcW w:w="2055" w:type="dxa"/>
          </w:tcPr>
          <w:p w14:paraId="0689566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416" w:type="dxa"/>
          </w:tcPr>
          <w:p w14:paraId="5DC4B44A" w14:textId="77777777" w:rsidR="005D3579" w:rsidRPr="005D3579" w:rsidRDefault="00763FFA" w:rsidP="00D917CF">
            <w:pPr>
              <w:spacing w:after="200" w:line="240" w:lineRule="auto"/>
              <w:jc w:val="both"/>
              <w:rPr>
                <w:rFonts w:eastAsia="Times New Roman" w:cs="Times New Roman"/>
                <w:b/>
                <w:bCs/>
                <w:szCs w:val="18"/>
              </w:rPr>
            </w:pPr>
            <w:r>
              <w:rPr>
                <w:rFonts w:eastAsia="Times New Roman" w:cs="Times New Roman"/>
                <w:szCs w:val="18"/>
                <w:lang w:eastAsia="pl-PL"/>
              </w:rPr>
              <w:t xml:space="preserve">Główny Księgowy </w:t>
            </w:r>
            <w:r w:rsidR="005D3579" w:rsidRPr="005D3579" w:rsidDel="00D167BC">
              <w:rPr>
                <w:rFonts w:eastAsia="Times New Roman" w:cs="Times New Roman"/>
                <w:szCs w:val="18"/>
                <w:lang w:eastAsia="pl-PL"/>
              </w:rPr>
              <w:t>NG</w:t>
            </w:r>
            <w:r>
              <w:rPr>
                <w:rFonts w:eastAsia="Times New Roman" w:cs="Times New Roman"/>
                <w:szCs w:val="18"/>
                <w:lang w:eastAsia="pl-PL"/>
              </w:rPr>
              <w:t>,</w:t>
            </w:r>
            <w:r w:rsidR="005D3579" w:rsidRPr="005D3579">
              <w:rPr>
                <w:rFonts w:eastAsia="Times New Roman" w:cs="Times New Roman"/>
                <w:szCs w:val="18"/>
                <w:lang w:eastAsia="pl-PL"/>
              </w:rPr>
              <w:t xml:space="preserve"> </w:t>
            </w:r>
            <w:r w:rsidR="00D917CF">
              <w:rPr>
                <w:rFonts w:eastAsia="Times New Roman" w:cs="Times New Roman"/>
                <w:szCs w:val="18"/>
                <w:lang w:eastAsia="pl-PL"/>
              </w:rPr>
              <w:t>MF</w:t>
            </w:r>
          </w:p>
        </w:tc>
      </w:tr>
    </w:tbl>
    <w:p w14:paraId="248B11FC" w14:textId="77777777" w:rsidR="005D3579" w:rsidRPr="005D3579" w:rsidRDefault="005D3579" w:rsidP="005D3579">
      <w:pPr>
        <w:spacing w:after="0" w:line="240" w:lineRule="auto"/>
        <w:rPr>
          <w:rFonts w:ascii="Calibri" w:eastAsia="Times New Roman" w:hAnsi="Calibri" w:cs="Times New Roman"/>
          <w:lang w:eastAsia="pl-PL"/>
        </w:rPr>
      </w:pPr>
    </w:p>
    <w:p w14:paraId="063DB9C1" w14:textId="599BD968" w:rsidR="005D3579" w:rsidRPr="005D3579" w:rsidRDefault="002A1978" w:rsidP="002A1978">
      <w:pPr>
        <w:pStyle w:val="Nagwek2"/>
      </w:pPr>
      <w:bookmarkStart w:id="11" w:name="_Toc436893134"/>
      <w:bookmarkStart w:id="12" w:name="_Toc487524224"/>
      <w:bookmarkStart w:id="13" w:name="_Toc502819089"/>
      <w:r>
        <w:t xml:space="preserve">8.4 </w:t>
      </w:r>
      <w:r w:rsidR="005D3579" w:rsidRPr="005D3579">
        <w:t>ODZYSKIWANIE KWOT PODLEGAJĄCYCH ZWROTOWI Z UWAGI NA STWIERDZONE NIEPRAWIDŁOWOŚCI (W TYM NALICZANIA ODSETEK OD ZWRACANYCH KWOT)</w:t>
      </w:r>
      <w:bookmarkEnd w:id="11"/>
      <w:bookmarkEnd w:id="12"/>
      <w:bookmarkEnd w:id="13"/>
    </w:p>
    <w:p w14:paraId="090BE65A" w14:textId="77777777" w:rsidR="005D3579" w:rsidRPr="005D3579" w:rsidRDefault="005D3579" w:rsidP="00065BBB">
      <w:pPr>
        <w:rPr>
          <w:rFonts w:ascii="Calibri" w:hAnsi="Calibri" w:cs="Calibri"/>
        </w:rPr>
      </w:pPr>
      <w:r w:rsidRPr="005D3579">
        <w:t>W przypadku uznania wydatku za niekwalifikowany na każdym etapie realizacji i rozliczania projektu (przed złożeniem wniosku o płatność, w trakcie weryfikacji wniosku o płatność, czy po ich zatwierdzeniu) kluczowe dla dalszego postępowania jest dokonanie oceny, czy wydatek ten stanowi nieprawidłowość, czy jest  to korekta finansowa. Zgodnie z tą oceną wykorzystuje się jedną z poniższych procedur.</w:t>
      </w:r>
    </w:p>
    <w:p w14:paraId="2890B7E1" w14:textId="463082C0" w:rsidR="005D3579" w:rsidRPr="00065BBB" w:rsidRDefault="002A1978" w:rsidP="00065BBB">
      <w:pPr>
        <w:pStyle w:val="Nagwek3"/>
      </w:pPr>
      <w:bookmarkStart w:id="14" w:name="_Toc436893135"/>
      <w:bookmarkStart w:id="15" w:name="_Toc487524225"/>
      <w:bookmarkStart w:id="16" w:name="_Toc502819090"/>
      <w:r w:rsidRPr="00065BBB">
        <w:t xml:space="preserve">8.4.1 </w:t>
      </w:r>
      <w:r w:rsidR="005D3579" w:rsidRPr="00065BBB">
        <w:t xml:space="preserve">Instrukcja odzyskiwania </w:t>
      </w:r>
      <w:r w:rsidR="000213FE" w:rsidRPr="00065BBB">
        <w:t>kwot</w:t>
      </w:r>
      <w:r w:rsidR="005D3579" w:rsidRPr="00065BBB">
        <w:t xml:space="preserve"> podlegających zwrotowi</w:t>
      </w:r>
      <w:bookmarkEnd w:id="14"/>
      <w:r w:rsidR="005D3579" w:rsidRPr="00065BBB">
        <w:t>- z wyłączeniem projektów pozakonkursowych PUP</w:t>
      </w:r>
      <w:bookmarkEnd w:id="15"/>
      <w:r w:rsidR="000213FE" w:rsidRPr="00065BBB">
        <w:t xml:space="preserve"> (dotyczy nieprawidłowości)</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4"/>
        <w:gridCol w:w="3004"/>
        <w:gridCol w:w="140"/>
        <w:gridCol w:w="2819"/>
        <w:gridCol w:w="413"/>
        <w:gridCol w:w="2850"/>
        <w:gridCol w:w="1939"/>
        <w:gridCol w:w="1906"/>
      </w:tblGrid>
      <w:tr w:rsidR="00E16BC3" w:rsidRPr="005D3579" w14:paraId="49BC99A0" w14:textId="77777777" w:rsidTr="00614E1F">
        <w:trPr>
          <w:trHeight w:val="622"/>
          <w:jc w:val="center"/>
        </w:trPr>
        <w:tc>
          <w:tcPr>
            <w:tcW w:w="1149" w:type="dxa"/>
            <w:gridSpan w:val="2"/>
            <w:shd w:val="clear" w:color="auto" w:fill="C0C0C0"/>
            <w:vAlign w:val="center"/>
          </w:tcPr>
          <w:p w14:paraId="52EAFA85"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8.4.1</w:t>
            </w:r>
          </w:p>
        </w:tc>
        <w:tc>
          <w:tcPr>
            <w:tcW w:w="13071" w:type="dxa"/>
            <w:gridSpan w:val="7"/>
            <w:shd w:val="clear" w:color="auto" w:fill="C0C0C0"/>
          </w:tcPr>
          <w:p w14:paraId="1B999A9C" w14:textId="77777777" w:rsidR="005D3579" w:rsidRPr="005D3579" w:rsidRDefault="005D3579" w:rsidP="005D3579">
            <w:pPr>
              <w:spacing w:after="0" w:line="276" w:lineRule="auto"/>
              <w:jc w:val="center"/>
              <w:rPr>
                <w:rFonts w:eastAsia="Times New Roman" w:cs="Times New Roman"/>
                <w:b/>
                <w:sz w:val="20"/>
                <w:szCs w:val="20"/>
                <w:lang w:eastAsia="pl-PL"/>
              </w:rPr>
            </w:pPr>
          </w:p>
          <w:p w14:paraId="6ECD016D" w14:textId="77777777" w:rsidR="005D3579" w:rsidRPr="005D3579" w:rsidRDefault="000213FE" w:rsidP="00B65033">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 xml:space="preserve">Instrukcja odzyskiwania </w:t>
            </w:r>
            <w:r>
              <w:rPr>
                <w:rFonts w:eastAsia="Times New Roman" w:cs="Times New Roman"/>
                <w:b/>
                <w:sz w:val="20"/>
                <w:szCs w:val="20"/>
                <w:lang w:eastAsia="pl-PL"/>
              </w:rPr>
              <w:t>kwot</w:t>
            </w:r>
            <w:r w:rsidR="00B65033">
              <w:rPr>
                <w:rFonts w:eastAsia="Times New Roman" w:cs="Times New Roman"/>
                <w:b/>
                <w:sz w:val="20"/>
                <w:szCs w:val="20"/>
                <w:lang w:eastAsia="pl-PL"/>
              </w:rPr>
              <w:t xml:space="preserve"> podlegających zwrotowi z wyłączeniem projektów pozakonkursowych PUP (dotyczy nieprawidłowości)</w:t>
            </w:r>
            <w:r>
              <w:rPr>
                <w:rFonts w:eastAsia="Times New Roman" w:cs="Times New Roman"/>
                <w:b/>
                <w:sz w:val="20"/>
                <w:szCs w:val="20"/>
                <w:lang w:eastAsia="pl-PL"/>
              </w:rPr>
              <w:t xml:space="preserve"> </w:t>
            </w:r>
          </w:p>
        </w:tc>
      </w:tr>
      <w:tr w:rsidR="00E16BC3" w:rsidRPr="005D3579" w14:paraId="1DF03255" w14:textId="77777777" w:rsidTr="00614E1F">
        <w:trPr>
          <w:trHeight w:val="744"/>
          <w:jc w:val="center"/>
        </w:trPr>
        <w:tc>
          <w:tcPr>
            <w:tcW w:w="1149" w:type="dxa"/>
            <w:gridSpan w:val="2"/>
            <w:shd w:val="clear" w:color="auto" w:fill="C0C0C0"/>
            <w:vAlign w:val="center"/>
          </w:tcPr>
          <w:p w14:paraId="635E5FAC"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Lp.</w:t>
            </w:r>
          </w:p>
        </w:tc>
        <w:tc>
          <w:tcPr>
            <w:tcW w:w="3004" w:type="dxa"/>
            <w:shd w:val="clear" w:color="auto" w:fill="C0C0C0"/>
            <w:vAlign w:val="center"/>
          </w:tcPr>
          <w:p w14:paraId="36892D71" w14:textId="77777777" w:rsidR="005D3579" w:rsidRPr="005D3579" w:rsidRDefault="005D3579" w:rsidP="005D3579">
            <w:pPr>
              <w:spacing w:after="0" w:line="276" w:lineRule="auto"/>
              <w:jc w:val="center"/>
              <w:rPr>
                <w:rFonts w:eastAsia="Times New Roman" w:cs="Times New Roman"/>
                <w:b/>
                <w:sz w:val="20"/>
                <w:szCs w:val="20"/>
                <w:lang w:eastAsia="pl-PL"/>
              </w:rPr>
            </w:pPr>
          </w:p>
          <w:p w14:paraId="47A1075D"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Stanowisko</w:t>
            </w:r>
            <w:r w:rsidR="00987EDA">
              <w:rPr>
                <w:rFonts w:eastAsia="Times New Roman" w:cs="Times New Roman"/>
                <w:b/>
                <w:sz w:val="20"/>
                <w:szCs w:val="20"/>
                <w:lang w:eastAsia="pl-PL"/>
              </w:rPr>
              <w:t>/komórka/jednostka</w:t>
            </w:r>
          </w:p>
          <w:p w14:paraId="07A46749" w14:textId="77777777" w:rsidR="005D3579" w:rsidRPr="005D3579" w:rsidRDefault="005D3579" w:rsidP="00987EDA">
            <w:pPr>
              <w:spacing w:after="0" w:line="276" w:lineRule="auto"/>
              <w:jc w:val="center"/>
              <w:rPr>
                <w:rFonts w:eastAsia="Times New Roman" w:cs="Times New Roman"/>
                <w:b/>
                <w:sz w:val="20"/>
                <w:szCs w:val="20"/>
                <w:lang w:eastAsia="pl-PL"/>
              </w:rPr>
            </w:pPr>
          </w:p>
        </w:tc>
        <w:tc>
          <w:tcPr>
            <w:tcW w:w="2959" w:type="dxa"/>
            <w:gridSpan w:val="2"/>
            <w:shd w:val="clear" w:color="auto" w:fill="C0C0C0"/>
            <w:vAlign w:val="center"/>
          </w:tcPr>
          <w:p w14:paraId="491B0F98"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3263" w:type="dxa"/>
            <w:gridSpan w:val="2"/>
            <w:shd w:val="clear" w:color="auto" w:fill="C0C0C0"/>
            <w:vAlign w:val="center"/>
          </w:tcPr>
          <w:p w14:paraId="2E321D46"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1939" w:type="dxa"/>
            <w:shd w:val="clear" w:color="auto" w:fill="C0C0C0"/>
            <w:vAlign w:val="center"/>
          </w:tcPr>
          <w:p w14:paraId="5399E537" w14:textId="77777777" w:rsidR="005D3579" w:rsidRPr="005D3579" w:rsidRDefault="005D3579" w:rsidP="005D3579">
            <w:pPr>
              <w:spacing w:after="0" w:line="276" w:lineRule="auto"/>
              <w:jc w:val="center"/>
              <w:rPr>
                <w:rFonts w:eastAsia="Times New Roman" w:cs="Times New Roman"/>
                <w:b/>
                <w:sz w:val="20"/>
                <w:szCs w:val="20"/>
                <w:lang w:eastAsia="pl-PL"/>
              </w:rPr>
            </w:pPr>
          </w:p>
          <w:p w14:paraId="51FB4034" w14:textId="77777777" w:rsidR="005D3579" w:rsidRPr="005D3579" w:rsidRDefault="005D3579" w:rsidP="00987EDA">
            <w:pPr>
              <w:spacing w:after="0" w:line="276" w:lineRule="auto"/>
              <w:jc w:val="center"/>
              <w:rPr>
                <w:rFonts w:eastAsia="Times New Roman" w:cs="Times New Roman"/>
                <w:b/>
                <w:sz w:val="20"/>
                <w:szCs w:val="20"/>
                <w:lang w:eastAsia="pl-PL"/>
              </w:rPr>
            </w:pPr>
            <w:r w:rsidRPr="005D3579">
              <w:rPr>
                <w:rFonts w:eastAsia="Times New Roman" w:cs="Times New Roman"/>
                <w:b/>
                <w:sz w:val="20"/>
                <w:lang w:eastAsia="pl-PL"/>
              </w:rPr>
              <w:t>Forma opracowania</w:t>
            </w:r>
            <w:r w:rsidR="00987EDA">
              <w:rPr>
                <w:rFonts w:eastAsia="Times New Roman" w:cs="Times New Roman"/>
                <w:b/>
                <w:sz w:val="20"/>
                <w:lang w:eastAsia="pl-PL"/>
              </w:rPr>
              <w:t xml:space="preserve">/obiegu dokumentów </w:t>
            </w:r>
            <w:r w:rsidRPr="005D3579">
              <w:rPr>
                <w:rFonts w:eastAsia="Times New Roman" w:cs="Times New Roman"/>
                <w:b/>
                <w:sz w:val="20"/>
                <w:lang w:eastAsia="pl-PL"/>
              </w:rPr>
              <w:t xml:space="preserve"> </w:t>
            </w:r>
          </w:p>
        </w:tc>
        <w:tc>
          <w:tcPr>
            <w:tcW w:w="1906" w:type="dxa"/>
            <w:shd w:val="clear" w:color="auto" w:fill="C0C0C0"/>
            <w:vAlign w:val="center"/>
          </w:tcPr>
          <w:p w14:paraId="2EDAE0D6"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5D3579" w:rsidRPr="005D3579" w14:paraId="71FB4679" w14:textId="77777777" w:rsidTr="00614E1F">
        <w:trPr>
          <w:trHeight w:val="1088"/>
          <w:jc w:val="center"/>
        </w:trPr>
        <w:tc>
          <w:tcPr>
            <w:tcW w:w="14220" w:type="dxa"/>
            <w:gridSpan w:val="9"/>
          </w:tcPr>
          <w:p w14:paraId="22C7B063" w14:textId="77777777" w:rsidR="00B156EC"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Odzyskiwanie środków podlegających zwrotowi w ramach danego projektu odbywa się w pierwszej kolejności (zgodnie z art. 207 uofp)</w:t>
            </w:r>
            <w:r w:rsidR="000213FE">
              <w:rPr>
                <w:rFonts w:eastAsia="Times New Roman" w:cs="Times New Roman"/>
                <w:szCs w:val="18"/>
                <w:lang w:eastAsia="pl-PL"/>
              </w:rPr>
              <w:t xml:space="preserve"> </w:t>
            </w:r>
            <w:r w:rsidRPr="005D3579">
              <w:rPr>
                <w:rFonts w:eastAsia="Times New Roman" w:cs="Times New Roman"/>
                <w:szCs w:val="18"/>
                <w:lang w:eastAsia="pl-PL"/>
              </w:rPr>
              <w:t xml:space="preserve">przez wezwanie beneficjenta do uregulowania zobowiązania poprzez dokonanie zwrotu lub wyrażenie zgody na pomniejszenie kolejnej płatności na rzecz Beneficjenta. Wezwanie beneficjenta do zwrotu zawiera: kwotę należną do zwrotu, termin, od którego nalicza się odsetki liczone jak dla zaległości podatkowych, rachunek bankowy, na który beneficjent ma dokonać zwrotu środków oraz 14 dniowy termin na dokonanie zwrotu. </w:t>
            </w:r>
          </w:p>
          <w:p w14:paraId="61C680B5" w14:textId="77777777" w:rsidR="00B156EC" w:rsidRDefault="00B156EC" w:rsidP="005D3579">
            <w:pPr>
              <w:spacing w:after="200" w:line="240" w:lineRule="auto"/>
              <w:jc w:val="both"/>
              <w:rPr>
                <w:rFonts w:eastAsia="Times New Roman" w:cs="Times New Roman"/>
                <w:szCs w:val="18"/>
                <w:lang w:eastAsia="pl-PL"/>
              </w:rPr>
            </w:pPr>
            <w:r>
              <w:rPr>
                <w:rFonts w:eastAsia="Times New Roman" w:cs="Times New Roman"/>
                <w:szCs w:val="18"/>
                <w:lang w:eastAsia="pl-PL"/>
              </w:rPr>
              <w:t>W przypadku, gdy wpłynęła zgoda na potrącenie na podstawie pisma Wydziału Kontroli EFS/pisma PP1/PP2 odsetki powinny być naliczone do momentu zatwierdzenia do wypłaty transzy, z której jest to potrącenie.</w:t>
            </w:r>
            <w:r w:rsidRPr="005D3579">
              <w:rPr>
                <w:rFonts w:eastAsia="Times New Roman" w:cs="Times New Roman"/>
                <w:szCs w:val="18"/>
                <w:lang w:eastAsia="pl-PL"/>
              </w:rPr>
              <w:t xml:space="preserve"> </w:t>
            </w:r>
          </w:p>
          <w:p w14:paraId="1744892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przypadku braku zwrotu w wyznaczonym terminie zostaje uruchomiana procedura odzyskiwania poprzez wydanie decyzji o zwrocie środków. Szczegółowa ścieżka postępowania znajduje się w instrukcji prowadzenia postępowań administracyjnych – pierwsza instancja.</w:t>
            </w:r>
          </w:p>
          <w:p w14:paraId="3B4F72FE" w14:textId="61E7B32A"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lastRenderedPageBreak/>
              <w:t>W przypadku, gdy nieprawidłowość indywidualna w ramach projektu wynika bezpośrednio z działania lub zaniechani</w:t>
            </w:r>
            <w:r w:rsidR="001E1286">
              <w:rPr>
                <w:rFonts w:eastAsia="Times New Roman" w:cs="Times New Roman"/>
                <w:szCs w:val="18"/>
                <w:lang w:eastAsia="pl-PL"/>
              </w:rPr>
              <w:t>a IP RPO WSL- WUP, I</w:t>
            </w:r>
            <w:r w:rsidRPr="005D3579">
              <w:rPr>
                <w:rFonts w:eastAsia="Times New Roman" w:cs="Times New Roman"/>
                <w:szCs w:val="18"/>
                <w:lang w:eastAsia="pl-PL"/>
              </w:rPr>
              <w:t>Z RPO WSL, po analizie stanu faktycznego, mając na względzie wagę stwierdzonych naruszeń może wezwać IP RPO WSL-WUP do zwrotu nieprawidłowo wydatkowanych środków. Art. 207 ustawy o finansach publicznych stosuje się odpowiednio. W takich przypadkach poniższa procedura nie jest stosowana</w:t>
            </w:r>
          </w:p>
        </w:tc>
      </w:tr>
      <w:tr w:rsidR="00E16BC3" w:rsidRPr="005D3579" w14:paraId="18DE16C8" w14:textId="77777777" w:rsidTr="00614E1F">
        <w:trPr>
          <w:trHeight w:val="1120"/>
          <w:jc w:val="center"/>
        </w:trPr>
        <w:tc>
          <w:tcPr>
            <w:tcW w:w="675" w:type="dxa"/>
          </w:tcPr>
          <w:p w14:paraId="4FCB85BE" w14:textId="77777777" w:rsidR="007D0CF7" w:rsidRDefault="005D3579" w:rsidP="00614E1F">
            <w:pPr>
              <w:spacing w:after="200" w:line="240" w:lineRule="auto"/>
              <w:rPr>
                <w:rFonts w:eastAsia="Times New Roman" w:cs="Times New Roman"/>
                <w:szCs w:val="18"/>
                <w:lang w:eastAsia="pl-PL"/>
              </w:rPr>
            </w:pPr>
            <w:r w:rsidRPr="005D3579">
              <w:rPr>
                <w:rFonts w:eastAsia="Times New Roman" w:cs="Times New Roman"/>
                <w:szCs w:val="18"/>
                <w:lang w:eastAsia="pl-PL"/>
              </w:rPr>
              <w:lastRenderedPageBreak/>
              <w:t>1</w:t>
            </w:r>
          </w:p>
        </w:tc>
        <w:tc>
          <w:tcPr>
            <w:tcW w:w="3618" w:type="dxa"/>
            <w:gridSpan w:val="3"/>
          </w:tcPr>
          <w:p w14:paraId="4DD6B88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konkursowych PP1/</w:t>
            </w:r>
            <w:r w:rsidR="00676376">
              <w:rPr>
                <w:rFonts w:eastAsia="Times New Roman" w:cs="Times New Roman"/>
                <w:szCs w:val="18"/>
                <w:lang w:eastAsia="pl-PL"/>
              </w:rPr>
              <w:t xml:space="preserve"> </w:t>
            </w:r>
            <w:r w:rsidRPr="005D3579">
              <w:rPr>
                <w:rFonts w:eastAsia="Times New Roman" w:cs="Times New Roman"/>
                <w:szCs w:val="18"/>
                <w:lang w:eastAsia="pl-PL"/>
              </w:rPr>
              <w:t>PP2/</w:t>
            </w:r>
            <w:r w:rsidR="00676376">
              <w:rPr>
                <w:rFonts w:eastAsia="Times New Roman" w:cs="Times New Roman"/>
                <w:szCs w:val="18"/>
                <w:lang w:eastAsia="pl-PL"/>
              </w:rPr>
              <w:t xml:space="preserve"> </w:t>
            </w:r>
            <w:r w:rsidRPr="005D3579">
              <w:rPr>
                <w:rFonts w:eastAsia="Times New Roman" w:cs="Times New Roman"/>
                <w:szCs w:val="18"/>
                <w:lang w:eastAsia="pl-PL"/>
              </w:rPr>
              <w:t>Stanowisko ds. obsługi projektów pozakonkursowych PZ/</w:t>
            </w:r>
            <w:r w:rsidR="00676376">
              <w:rPr>
                <w:rFonts w:eastAsia="Times New Roman" w:cs="Times New Roman"/>
                <w:szCs w:val="18"/>
                <w:lang w:eastAsia="pl-PL"/>
              </w:rPr>
              <w:t xml:space="preserve"> </w:t>
            </w:r>
            <w:r w:rsidRPr="005D3579">
              <w:rPr>
                <w:rFonts w:eastAsia="Times New Roman" w:cs="Times New Roman"/>
                <w:szCs w:val="18"/>
                <w:lang w:eastAsia="pl-PL"/>
              </w:rPr>
              <w:t>stanowisko ds. kontroli w Katowicach KK</w:t>
            </w:r>
          </w:p>
        </w:tc>
        <w:tc>
          <w:tcPr>
            <w:tcW w:w="3232" w:type="dxa"/>
            <w:gridSpan w:val="2"/>
          </w:tcPr>
          <w:p w14:paraId="41728343" w14:textId="77777777" w:rsidR="005D3579" w:rsidRPr="005D3579" w:rsidRDefault="007F5305" w:rsidP="005D3579">
            <w:pPr>
              <w:spacing w:after="0" w:line="240" w:lineRule="auto"/>
              <w:jc w:val="both"/>
              <w:rPr>
                <w:rFonts w:eastAsia="Times New Roman" w:cs="Times New Roman"/>
                <w:szCs w:val="18"/>
                <w:lang w:eastAsia="pl-PL"/>
              </w:rPr>
            </w:pPr>
            <w:r>
              <w:rPr>
                <w:rFonts w:eastAsia="Times New Roman" w:cs="Times New Roman"/>
                <w:szCs w:val="18"/>
                <w:lang w:eastAsia="pl-PL"/>
              </w:rPr>
              <w:t>S</w:t>
            </w:r>
            <w:r w:rsidR="005D3579" w:rsidRPr="005D3579">
              <w:rPr>
                <w:rFonts w:eastAsia="Times New Roman" w:cs="Times New Roman"/>
                <w:szCs w:val="18"/>
                <w:lang w:eastAsia="pl-PL"/>
              </w:rPr>
              <w:t>porządzenie wezwania do uregulowania zobowiązania poprzez dokonanie zwrotu lub wyrażenie zgody na pomniejszenie kolejnej płatności na rzecz beneficjenta. Przekazanie informacji o sporządzeniu wezwań do zwrotu do Zespołu ds. Obsługi Finansowej Projektów EFS</w:t>
            </w:r>
          </w:p>
        </w:tc>
        <w:tc>
          <w:tcPr>
            <w:tcW w:w="2850" w:type="dxa"/>
          </w:tcPr>
          <w:p w14:paraId="6122883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Zgodnie z terminem wykrycia</w:t>
            </w:r>
          </w:p>
        </w:tc>
        <w:tc>
          <w:tcPr>
            <w:tcW w:w="1939" w:type="dxa"/>
          </w:tcPr>
          <w:p w14:paraId="04D08EE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1906" w:type="dxa"/>
          </w:tcPr>
          <w:p w14:paraId="500632F7" w14:textId="77777777" w:rsidR="005D3579" w:rsidRPr="005D3579" w:rsidRDefault="00B27F36" w:rsidP="005D3579">
            <w:pPr>
              <w:spacing w:after="200" w:line="240" w:lineRule="auto"/>
              <w:jc w:val="both"/>
              <w:rPr>
                <w:rFonts w:eastAsia="Times New Roman" w:cs="Times New Roman"/>
                <w:szCs w:val="18"/>
                <w:lang w:eastAsia="pl-PL"/>
              </w:rPr>
            </w:pPr>
            <w:r>
              <w:rPr>
                <w:rFonts w:eastAsia="Times New Roman" w:cs="Times New Roman"/>
                <w:szCs w:val="18"/>
                <w:lang w:eastAsia="pl-PL"/>
              </w:rPr>
              <w:t>K</w:t>
            </w:r>
            <w:r w:rsidR="005D3579" w:rsidRPr="005D3579">
              <w:rPr>
                <w:rFonts w:eastAsia="Times New Roman" w:cs="Times New Roman"/>
                <w:szCs w:val="18"/>
                <w:lang w:eastAsia="pl-PL"/>
              </w:rPr>
              <w:t>ierownik PP1/</w:t>
            </w:r>
            <w:r w:rsidR="00676376">
              <w:rPr>
                <w:rFonts w:eastAsia="Times New Roman" w:cs="Times New Roman"/>
                <w:szCs w:val="18"/>
                <w:lang w:eastAsia="pl-PL"/>
              </w:rPr>
              <w:t xml:space="preserve"> </w:t>
            </w:r>
            <w:r w:rsidR="005D3579" w:rsidRPr="005D3579">
              <w:rPr>
                <w:rFonts w:eastAsia="Times New Roman" w:cs="Times New Roman"/>
                <w:szCs w:val="18"/>
                <w:lang w:eastAsia="pl-PL"/>
              </w:rPr>
              <w:t>PP2/</w:t>
            </w:r>
            <w:r w:rsidR="00676376">
              <w:rPr>
                <w:rFonts w:eastAsia="Times New Roman" w:cs="Times New Roman"/>
                <w:szCs w:val="18"/>
                <w:lang w:eastAsia="pl-PL"/>
              </w:rPr>
              <w:t xml:space="preserve"> </w:t>
            </w:r>
            <w:r w:rsidR="005D3579" w:rsidRPr="005D3579">
              <w:rPr>
                <w:rFonts w:eastAsia="Times New Roman" w:cs="Times New Roman"/>
                <w:szCs w:val="18"/>
                <w:lang w:eastAsia="pl-PL"/>
              </w:rPr>
              <w:t>PZ/</w:t>
            </w:r>
            <w:r w:rsidR="00676376">
              <w:rPr>
                <w:rFonts w:eastAsia="Times New Roman" w:cs="Times New Roman"/>
                <w:szCs w:val="18"/>
                <w:lang w:eastAsia="pl-PL"/>
              </w:rPr>
              <w:t xml:space="preserve"> </w:t>
            </w:r>
            <w:r w:rsidR="005D3579" w:rsidRPr="005D3579">
              <w:rPr>
                <w:rFonts w:eastAsia="Times New Roman" w:cs="Times New Roman"/>
                <w:szCs w:val="18"/>
                <w:lang w:eastAsia="pl-PL"/>
              </w:rPr>
              <w:t xml:space="preserve">KK </w:t>
            </w:r>
          </w:p>
        </w:tc>
      </w:tr>
      <w:tr w:rsidR="00E16BC3" w:rsidRPr="005D3579" w14:paraId="757AAD6C" w14:textId="77777777" w:rsidTr="00614E1F">
        <w:trPr>
          <w:trHeight w:val="1120"/>
          <w:jc w:val="center"/>
        </w:trPr>
        <w:tc>
          <w:tcPr>
            <w:tcW w:w="675" w:type="dxa"/>
          </w:tcPr>
          <w:p w14:paraId="1B1CC376"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2.</w:t>
            </w:r>
          </w:p>
        </w:tc>
        <w:tc>
          <w:tcPr>
            <w:tcW w:w="3618" w:type="dxa"/>
            <w:gridSpan w:val="3"/>
          </w:tcPr>
          <w:p w14:paraId="39834050" w14:textId="77777777" w:rsidR="005D3579" w:rsidRPr="005D3579" w:rsidDel="001B5F6F"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PP1/PP2/PZ/KK</w:t>
            </w:r>
          </w:p>
        </w:tc>
        <w:tc>
          <w:tcPr>
            <w:tcW w:w="3232" w:type="dxa"/>
            <w:gridSpan w:val="2"/>
          </w:tcPr>
          <w:p w14:paraId="7B470A9C"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Weryfikacja, akceptacja wezwania do uregulowania zobowiązania poprzez dokonanie zwrotu lub wyrażenie zgody na pomniejszenie kolejnej płatności na rzecz beneficjenta.</w:t>
            </w:r>
          </w:p>
        </w:tc>
        <w:tc>
          <w:tcPr>
            <w:tcW w:w="2850" w:type="dxa"/>
          </w:tcPr>
          <w:p w14:paraId="6F6F02C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10CB3D5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1906" w:type="dxa"/>
          </w:tcPr>
          <w:p w14:paraId="5FFC84A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Naczelnik EP/NEK</w:t>
            </w:r>
          </w:p>
        </w:tc>
      </w:tr>
      <w:tr w:rsidR="005D3579" w:rsidRPr="005D3579" w14:paraId="29A5DA7E" w14:textId="77777777" w:rsidTr="00614E1F">
        <w:trPr>
          <w:trHeight w:val="568"/>
          <w:jc w:val="center"/>
        </w:trPr>
        <w:tc>
          <w:tcPr>
            <w:tcW w:w="14220" w:type="dxa"/>
            <w:gridSpan w:val="9"/>
          </w:tcPr>
          <w:p w14:paraId="7E5BFA7F" w14:textId="77777777" w:rsidR="004A57DF" w:rsidRDefault="005D3579">
            <w:pPr>
              <w:spacing w:after="200" w:line="240" w:lineRule="auto"/>
              <w:rPr>
                <w:rFonts w:eastAsia="Times New Roman" w:cs="Times New Roman"/>
                <w:b/>
                <w:bCs/>
                <w:iCs/>
                <w:szCs w:val="18"/>
                <w:lang w:eastAsia="pl-PL"/>
              </w:rPr>
            </w:pPr>
            <w:r w:rsidRPr="005D3579">
              <w:rPr>
                <w:rFonts w:eastAsia="Times New Roman" w:cs="Times New Roman"/>
                <w:szCs w:val="18"/>
                <w:lang w:eastAsia="pl-PL"/>
              </w:rPr>
              <w:t>W przypadku uwag-</w:t>
            </w:r>
            <w:r w:rsidR="002A66BD">
              <w:rPr>
                <w:rFonts w:eastAsia="Times New Roman" w:cs="Times New Roman"/>
                <w:szCs w:val="18"/>
                <w:lang w:eastAsia="pl-PL"/>
              </w:rPr>
              <w:t xml:space="preserve"> pkt 1;</w:t>
            </w:r>
            <w:r w:rsidRPr="005D3579">
              <w:rPr>
                <w:rFonts w:eastAsia="Times New Roman" w:cs="Times New Roman"/>
                <w:szCs w:val="18"/>
                <w:lang w:eastAsia="pl-PL"/>
              </w:rPr>
              <w:br/>
              <w:t xml:space="preserve">W przypadku braku uwag- </w:t>
            </w:r>
            <w:r w:rsidR="002A66BD">
              <w:rPr>
                <w:rFonts w:eastAsia="Times New Roman" w:cs="Times New Roman"/>
                <w:szCs w:val="18"/>
                <w:lang w:eastAsia="pl-PL"/>
              </w:rPr>
              <w:t xml:space="preserve">pkt 3. </w:t>
            </w:r>
          </w:p>
        </w:tc>
      </w:tr>
      <w:tr w:rsidR="00E16BC3" w:rsidRPr="005D3579" w14:paraId="21EC59C0" w14:textId="77777777" w:rsidTr="00614E1F">
        <w:trPr>
          <w:trHeight w:val="1120"/>
          <w:jc w:val="center"/>
        </w:trPr>
        <w:tc>
          <w:tcPr>
            <w:tcW w:w="675" w:type="dxa"/>
          </w:tcPr>
          <w:p w14:paraId="5ABBCD18"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3.</w:t>
            </w:r>
          </w:p>
        </w:tc>
        <w:tc>
          <w:tcPr>
            <w:tcW w:w="3618" w:type="dxa"/>
            <w:gridSpan w:val="3"/>
          </w:tcPr>
          <w:p w14:paraId="71B7E9D5" w14:textId="77777777" w:rsidR="005D3579" w:rsidRPr="005D3579" w:rsidDel="001B5F6F"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Naczelnik EP/NEK</w:t>
            </w:r>
          </w:p>
        </w:tc>
        <w:tc>
          <w:tcPr>
            <w:tcW w:w="3232" w:type="dxa"/>
            <w:gridSpan w:val="2"/>
          </w:tcPr>
          <w:p w14:paraId="37928199"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Weryfikacja, akceptacja wezwania do uregulowania zobowiązania poprzez dokonanie zwrotu lub wyrażenie zgody na pomniejszenie kolejnej płatności na rzecz beneficjenta.</w:t>
            </w:r>
          </w:p>
        </w:tc>
        <w:tc>
          <w:tcPr>
            <w:tcW w:w="2850" w:type="dxa"/>
          </w:tcPr>
          <w:p w14:paraId="0A828FBF"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4DD1389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TALGOS </w:t>
            </w:r>
          </w:p>
        </w:tc>
        <w:tc>
          <w:tcPr>
            <w:tcW w:w="1906" w:type="dxa"/>
          </w:tcPr>
          <w:p w14:paraId="6E7537D8" w14:textId="77777777" w:rsidR="005D3579" w:rsidRPr="005D3579" w:rsidRDefault="00EE15D0" w:rsidP="005D3579">
            <w:pPr>
              <w:spacing w:after="200" w:line="240" w:lineRule="auto"/>
              <w:jc w:val="both"/>
              <w:rPr>
                <w:rFonts w:eastAsia="Times New Roman" w:cs="Times New Roman"/>
                <w:szCs w:val="18"/>
                <w:lang w:eastAsia="pl-PL"/>
              </w:rPr>
            </w:pPr>
            <w:r>
              <w:rPr>
                <w:rFonts w:eastAsia="Times New Roman" w:cs="Times New Roman"/>
                <w:szCs w:val="18"/>
                <w:lang w:eastAsia="pl-PL"/>
              </w:rPr>
              <w:t>Dyrektor/Wicedyrektor IP RPO WSL- WUP</w:t>
            </w:r>
          </w:p>
        </w:tc>
      </w:tr>
      <w:tr w:rsidR="005D3579" w:rsidRPr="005D3579" w14:paraId="21E9AC2B" w14:textId="77777777" w:rsidTr="00614E1F">
        <w:trPr>
          <w:trHeight w:val="521"/>
          <w:jc w:val="center"/>
        </w:trPr>
        <w:tc>
          <w:tcPr>
            <w:tcW w:w="14220" w:type="dxa"/>
            <w:gridSpan w:val="9"/>
          </w:tcPr>
          <w:p w14:paraId="033BCD08" w14:textId="77777777" w:rsidR="004A57DF" w:rsidRDefault="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uwag-</w:t>
            </w:r>
            <w:r w:rsidR="002A66BD">
              <w:rPr>
                <w:rFonts w:eastAsia="Times New Roman" w:cs="Times New Roman"/>
                <w:szCs w:val="18"/>
                <w:lang w:eastAsia="pl-PL"/>
              </w:rPr>
              <w:t xml:space="preserve"> pkt 1;</w:t>
            </w:r>
          </w:p>
          <w:p w14:paraId="28355AD0" w14:textId="77777777" w:rsidR="004A57DF" w:rsidRDefault="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w:t>
            </w:r>
            <w:r w:rsidR="002A66BD">
              <w:rPr>
                <w:rFonts w:eastAsia="Times New Roman" w:cs="Times New Roman"/>
                <w:szCs w:val="18"/>
                <w:lang w:eastAsia="pl-PL"/>
              </w:rPr>
              <w:t>pkt 4.</w:t>
            </w:r>
          </w:p>
        </w:tc>
      </w:tr>
      <w:tr w:rsidR="00E16BC3" w:rsidRPr="005D3579" w14:paraId="12E81ED0" w14:textId="77777777" w:rsidTr="00614E1F">
        <w:trPr>
          <w:trHeight w:val="1120"/>
          <w:jc w:val="center"/>
        </w:trPr>
        <w:tc>
          <w:tcPr>
            <w:tcW w:w="675" w:type="dxa"/>
          </w:tcPr>
          <w:p w14:paraId="1C7EA67F"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4.</w:t>
            </w:r>
          </w:p>
        </w:tc>
        <w:tc>
          <w:tcPr>
            <w:tcW w:w="3618" w:type="dxa"/>
            <w:gridSpan w:val="3"/>
          </w:tcPr>
          <w:p w14:paraId="41C60471" w14:textId="77777777" w:rsidR="005D3579" w:rsidRPr="005D3579" w:rsidRDefault="00740EF4"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Dyrektor</w:t>
            </w:r>
            <w:r w:rsidR="00EE15D0">
              <w:rPr>
                <w:rFonts w:eastAsia="Times New Roman" w:cs="Times New Roman"/>
                <w:szCs w:val="18"/>
                <w:lang w:eastAsia="pl-PL"/>
              </w:rPr>
              <w:t>/Wicedyrektor</w:t>
            </w:r>
            <w:r>
              <w:rPr>
                <w:rFonts w:eastAsia="Times New Roman" w:cs="Times New Roman"/>
                <w:szCs w:val="18"/>
                <w:lang w:eastAsia="pl-PL"/>
              </w:rPr>
              <w:t xml:space="preserve"> IP RPO WSL –WUP </w:t>
            </w:r>
          </w:p>
        </w:tc>
        <w:tc>
          <w:tcPr>
            <w:tcW w:w="3232" w:type="dxa"/>
            <w:gridSpan w:val="2"/>
          </w:tcPr>
          <w:p w14:paraId="64A546A1"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Zatwierdzenie wezwania do uregulowania zobowiązania poprzez dokonanie zwrotu lub wyrażenie zgody na pomniejszenie kolejnej płatności na rzecz beneficjenta.</w:t>
            </w:r>
          </w:p>
        </w:tc>
        <w:tc>
          <w:tcPr>
            <w:tcW w:w="2850" w:type="dxa"/>
          </w:tcPr>
          <w:p w14:paraId="339377B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3B6375A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1906" w:type="dxa"/>
          </w:tcPr>
          <w:p w14:paraId="71A6466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konkursowych PP1/PP2/Stanowisko ds. obsługi projektów pozakonkursowych PZ/</w:t>
            </w:r>
            <w:r w:rsidR="00676376">
              <w:rPr>
                <w:rFonts w:eastAsia="Times New Roman" w:cs="Times New Roman"/>
                <w:szCs w:val="18"/>
                <w:lang w:eastAsia="pl-PL"/>
              </w:rPr>
              <w:t xml:space="preserve"> </w:t>
            </w:r>
            <w:r w:rsidR="0096150F">
              <w:rPr>
                <w:rFonts w:eastAsia="Times New Roman" w:cs="Times New Roman"/>
                <w:szCs w:val="18"/>
                <w:lang w:eastAsia="pl-PL"/>
              </w:rPr>
              <w:t>S</w:t>
            </w:r>
            <w:r w:rsidRPr="005D3579">
              <w:rPr>
                <w:rFonts w:eastAsia="Times New Roman" w:cs="Times New Roman"/>
                <w:szCs w:val="18"/>
                <w:lang w:eastAsia="pl-PL"/>
              </w:rPr>
              <w:t>tanowisko ds. kontroli w Katowicach KK</w:t>
            </w:r>
          </w:p>
        </w:tc>
      </w:tr>
      <w:tr w:rsidR="005D3579" w:rsidRPr="005D3579" w14:paraId="146FAE77" w14:textId="77777777" w:rsidTr="00614E1F">
        <w:trPr>
          <w:trHeight w:val="664"/>
          <w:jc w:val="center"/>
        </w:trPr>
        <w:tc>
          <w:tcPr>
            <w:tcW w:w="14220" w:type="dxa"/>
            <w:gridSpan w:val="9"/>
          </w:tcPr>
          <w:p w14:paraId="6DF2BDFE" w14:textId="77777777" w:rsidR="004A57DF" w:rsidRDefault="005D3579">
            <w:pPr>
              <w:spacing w:after="200" w:line="276" w:lineRule="auto"/>
              <w:rPr>
                <w:rFonts w:eastAsia="Times New Roman" w:cs="Times New Roman"/>
                <w:color w:val="2E74B5" w:themeColor="accent1" w:themeShade="BF"/>
                <w:szCs w:val="18"/>
                <w:lang w:eastAsia="pl-PL"/>
              </w:rPr>
            </w:pPr>
            <w:r w:rsidRPr="005D3579">
              <w:rPr>
                <w:rFonts w:eastAsia="Times New Roman" w:cs="Times New Roman"/>
                <w:szCs w:val="18"/>
                <w:lang w:eastAsia="pl-PL"/>
              </w:rPr>
              <w:t>W przypadku uwag-</w:t>
            </w:r>
            <w:r w:rsidR="00EE15D0">
              <w:rPr>
                <w:rFonts w:eastAsia="Times New Roman" w:cs="Times New Roman"/>
                <w:szCs w:val="18"/>
                <w:lang w:eastAsia="pl-PL"/>
              </w:rPr>
              <w:t xml:space="preserve"> pkt 1;</w:t>
            </w:r>
            <w:r w:rsidR="00171507">
              <w:rPr>
                <w:rFonts w:eastAsia="Times New Roman" w:cs="Times New Roman"/>
                <w:szCs w:val="18"/>
                <w:lang w:eastAsia="pl-PL"/>
              </w:rPr>
              <w:br/>
            </w:r>
            <w:r w:rsidRPr="005D3579">
              <w:rPr>
                <w:rFonts w:eastAsia="Times New Roman" w:cs="Times New Roman"/>
                <w:szCs w:val="18"/>
                <w:lang w:eastAsia="pl-PL"/>
              </w:rPr>
              <w:t>W przypadku braku uwag-</w:t>
            </w:r>
            <w:r w:rsidR="00EE15D0">
              <w:rPr>
                <w:rFonts w:eastAsia="Times New Roman" w:cs="Times New Roman"/>
                <w:szCs w:val="18"/>
                <w:lang w:eastAsia="pl-PL"/>
              </w:rPr>
              <w:t xml:space="preserve"> pkt 5. </w:t>
            </w:r>
          </w:p>
        </w:tc>
      </w:tr>
      <w:tr w:rsidR="00E16BC3" w:rsidRPr="005D3579" w14:paraId="2E56BEB8" w14:textId="77777777" w:rsidTr="00614E1F">
        <w:trPr>
          <w:trHeight w:val="1120"/>
          <w:jc w:val="center"/>
        </w:trPr>
        <w:tc>
          <w:tcPr>
            <w:tcW w:w="675" w:type="dxa"/>
          </w:tcPr>
          <w:p w14:paraId="1B84C201"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lastRenderedPageBreak/>
              <w:t>5.</w:t>
            </w:r>
          </w:p>
        </w:tc>
        <w:tc>
          <w:tcPr>
            <w:tcW w:w="3618" w:type="dxa"/>
            <w:gridSpan w:val="3"/>
          </w:tcPr>
          <w:p w14:paraId="4F1371B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konkursowych PP1/PP2/</w:t>
            </w:r>
            <w:r w:rsidR="00676376">
              <w:rPr>
                <w:rFonts w:eastAsia="Times New Roman" w:cs="Times New Roman"/>
                <w:szCs w:val="18"/>
                <w:lang w:eastAsia="pl-PL"/>
              </w:rPr>
              <w:t xml:space="preserve"> </w:t>
            </w:r>
            <w:r w:rsidRPr="005D3579">
              <w:rPr>
                <w:rFonts w:eastAsia="Times New Roman" w:cs="Times New Roman"/>
                <w:szCs w:val="18"/>
                <w:lang w:eastAsia="pl-PL"/>
              </w:rPr>
              <w:t>Stanowisko ds. obsługi projektów pozakonkursowych PZ/</w:t>
            </w:r>
            <w:r w:rsidR="00171507">
              <w:rPr>
                <w:rFonts w:eastAsia="Times New Roman" w:cs="Times New Roman"/>
                <w:szCs w:val="18"/>
                <w:lang w:eastAsia="pl-PL"/>
              </w:rPr>
              <w:t>S</w:t>
            </w:r>
            <w:r w:rsidRPr="005D3579">
              <w:rPr>
                <w:rFonts w:eastAsia="Times New Roman" w:cs="Times New Roman"/>
                <w:szCs w:val="18"/>
                <w:lang w:eastAsia="pl-PL"/>
              </w:rPr>
              <w:t>tanowisko ds. kontroli w Katowicach KK</w:t>
            </w:r>
          </w:p>
        </w:tc>
        <w:tc>
          <w:tcPr>
            <w:tcW w:w="3232" w:type="dxa"/>
            <w:gridSpan w:val="2"/>
          </w:tcPr>
          <w:p w14:paraId="37FF1D2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Przekazanie wezwania do uregulowania zobowiązania poprzez dokonanie zwrotu lub wyrażenie zgody na pomniejszenie kolejnej płatności na rzecz beneficjenta.</w:t>
            </w:r>
          </w:p>
        </w:tc>
        <w:tc>
          <w:tcPr>
            <w:tcW w:w="2850" w:type="dxa"/>
          </w:tcPr>
          <w:p w14:paraId="510F260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4D33D7B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1906" w:type="dxa"/>
          </w:tcPr>
          <w:p w14:paraId="58E6EE7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beneficjent </w:t>
            </w:r>
          </w:p>
        </w:tc>
      </w:tr>
      <w:tr w:rsidR="005D3579" w:rsidRPr="005D3579" w14:paraId="2553EB5D" w14:textId="77777777" w:rsidTr="00614E1F">
        <w:trPr>
          <w:trHeight w:val="295"/>
          <w:jc w:val="center"/>
        </w:trPr>
        <w:tc>
          <w:tcPr>
            <w:tcW w:w="14220" w:type="dxa"/>
            <w:gridSpan w:val="9"/>
          </w:tcPr>
          <w:p w14:paraId="50DF65DF" w14:textId="77777777" w:rsidR="005D3579" w:rsidRPr="005D3579" w:rsidRDefault="00171507" w:rsidP="004E797C">
            <w:pPr>
              <w:spacing w:after="0" w:line="240" w:lineRule="auto"/>
              <w:jc w:val="both"/>
              <w:rPr>
                <w:rFonts w:eastAsia="Times New Roman" w:cs="Times New Roman"/>
                <w:szCs w:val="18"/>
                <w:lang w:eastAsia="pl-PL"/>
              </w:rPr>
            </w:pPr>
            <w:r>
              <w:rPr>
                <w:rFonts w:eastAsia="Times New Roman" w:cs="Times New Roman"/>
                <w:szCs w:val="18"/>
                <w:lang w:eastAsia="pl-PL"/>
              </w:rPr>
              <w:t>S</w:t>
            </w:r>
            <w:r w:rsidR="005D3579" w:rsidRPr="005D3579">
              <w:rPr>
                <w:rFonts w:eastAsia="Times New Roman" w:cs="Times New Roman"/>
                <w:szCs w:val="18"/>
                <w:lang w:eastAsia="pl-PL"/>
              </w:rPr>
              <w:t xml:space="preserve">zczegółowa ścieżka postępowania znajduje się w Instrukcji  4.1.1 </w:t>
            </w:r>
            <w:r w:rsidR="004E797C">
              <w:rPr>
                <w:rFonts w:eastAsia="Times New Roman" w:cs="Times New Roman"/>
                <w:szCs w:val="18"/>
                <w:lang w:eastAsia="pl-PL"/>
              </w:rPr>
              <w:t xml:space="preserve">Instrukcja weryfikacji i zatwierdzania wniosku o płatność beneficjenta, w tym części dotyczącej postępu realizacji projektu- tryb konkursowy, pozakonkursowy oraz projekty własne. </w:t>
            </w:r>
            <w:r w:rsidR="005D3579" w:rsidRPr="005D3579">
              <w:rPr>
                <w:rFonts w:eastAsia="Times New Roman" w:cs="Times New Roman"/>
                <w:szCs w:val="18"/>
                <w:lang w:eastAsia="pl-PL"/>
              </w:rPr>
              <w:t xml:space="preserve"> </w:t>
            </w:r>
          </w:p>
        </w:tc>
      </w:tr>
      <w:tr w:rsidR="005D3579" w:rsidRPr="005D3579" w14:paraId="02669E59" w14:textId="77777777" w:rsidTr="00614E1F">
        <w:trPr>
          <w:trHeight w:val="261"/>
          <w:jc w:val="center"/>
        </w:trPr>
        <w:tc>
          <w:tcPr>
            <w:tcW w:w="14220" w:type="dxa"/>
            <w:gridSpan w:val="9"/>
          </w:tcPr>
          <w:p w14:paraId="1F790FFA"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gdy wpłynęła zgoda na potrącenie na podstawie pisma Wydziału Kontroli EFS:</w:t>
            </w:r>
          </w:p>
        </w:tc>
      </w:tr>
      <w:tr w:rsidR="00E16BC3" w:rsidRPr="005D3579" w14:paraId="16A343D9" w14:textId="77777777" w:rsidTr="00614E1F">
        <w:trPr>
          <w:trHeight w:val="1130"/>
          <w:jc w:val="center"/>
        </w:trPr>
        <w:tc>
          <w:tcPr>
            <w:tcW w:w="675" w:type="dxa"/>
          </w:tcPr>
          <w:p w14:paraId="35D57C79"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6.</w:t>
            </w:r>
          </w:p>
        </w:tc>
        <w:tc>
          <w:tcPr>
            <w:tcW w:w="3618" w:type="dxa"/>
            <w:gridSpan w:val="3"/>
          </w:tcPr>
          <w:p w14:paraId="5A14F404" w14:textId="77777777" w:rsidR="005D3579" w:rsidRPr="005D3579" w:rsidRDefault="00027E65" w:rsidP="00BE6FF6">
            <w:pPr>
              <w:spacing w:after="200" w:line="240" w:lineRule="auto"/>
              <w:jc w:val="both"/>
              <w:rPr>
                <w:rFonts w:eastAsia="Times New Roman" w:cs="Times New Roman"/>
                <w:szCs w:val="18"/>
                <w:lang w:eastAsia="pl-PL"/>
              </w:rPr>
            </w:pPr>
            <w:r w:rsidRPr="00614E1F">
              <w:rPr>
                <w:rFonts w:eastAsia="Times New Roman" w:cs="Times New Roman"/>
                <w:szCs w:val="18"/>
                <w:lang w:eastAsia="pl-PL"/>
              </w:rPr>
              <w:t>Stanowisko ds. kontroli w Katowicach KK</w:t>
            </w:r>
          </w:p>
        </w:tc>
        <w:tc>
          <w:tcPr>
            <w:tcW w:w="3232" w:type="dxa"/>
            <w:gridSpan w:val="2"/>
          </w:tcPr>
          <w:p w14:paraId="70E227EC"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Poinformowanie o otrzymaniu zgody i uregulowaniu zobowiązania. </w:t>
            </w:r>
          </w:p>
        </w:tc>
        <w:tc>
          <w:tcPr>
            <w:tcW w:w="2850" w:type="dxa"/>
          </w:tcPr>
          <w:p w14:paraId="2F228D3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5B90097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e-mail</w:t>
            </w:r>
          </w:p>
        </w:tc>
        <w:tc>
          <w:tcPr>
            <w:tcW w:w="1906" w:type="dxa"/>
          </w:tcPr>
          <w:p w14:paraId="3FC8D514" w14:textId="77777777" w:rsidR="005D3579" w:rsidRPr="005D3579" w:rsidRDefault="005D3579" w:rsidP="00676376">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PP1/PP2/PZ/GE</w:t>
            </w:r>
          </w:p>
        </w:tc>
      </w:tr>
      <w:tr w:rsidR="005D3579" w:rsidRPr="005D3579" w14:paraId="7EC9E0DB" w14:textId="77777777" w:rsidTr="00614E1F">
        <w:trPr>
          <w:trHeight w:val="286"/>
          <w:jc w:val="center"/>
        </w:trPr>
        <w:tc>
          <w:tcPr>
            <w:tcW w:w="14220" w:type="dxa"/>
            <w:gridSpan w:val="9"/>
          </w:tcPr>
          <w:p w14:paraId="106E9EAC" w14:textId="34B56D12"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gdy wpłynęła zgoda na potrącenie na podstawie pisma  PP1/PP2</w:t>
            </w:r>
            <w:r w:rsidR="003617AE">
              <w:rPr>
                <w:rFonts w:eastAsia="Times New Roman" w:cs="Times New Roman"/>
                <w:szCs w:val="18"/>
                <w:lang w:eastAsia="pl-PL"/>
              </w:rPr>
              <w:t>:</w:t>
            </w:r>
            <w:r w:rsidRPr="005D3579">
              <w:rPr>
                <w:rFonts w:eastAsia="Times New Roman" w:cs="Times New Roman"/>
                <w:szCs w:val="18"/>
                <w:lang w:eastAsia="pl-PL"/>
              </w:rPr>
              <w:t xml:space="preserve"> </w:t>
            </w:r>
          </w:p>
        </w:tc>
      </w:tr>
      <w:tr w:rsidR="00E16BC3" w:rsidRPr="005D3579" w14:paraId="4E4422C1" w14:textId="77777777" w:rsidTr="00614E1F">
        <w:trPr>
          <w:trHeight w:val="825"/>
          <w:jc w:val="center"/>
        </w:trPr>
        <w:tc>
          <w:tcPr>
            <w:tcW w:w="675" w:type="dxa"/>
          </w:tcPr>
          <w:p w14:paraId="21C4307D"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7.</w:t>
            </w:r>
          </w:p>
        </w:tc>
        <w:tc>
          <w:tcPr>
            <w:tcW w:w="3618" w:type="dxa"/>
            <w:gridSpan w:val="3"/>
          </w:tcPr>
          <w:p w14:paraId="7E84F9D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obsługi projektów konkursowych PP1/PP2 </w:t>
            </w:r>
          </w:p>
        </w:tc>
        <w:tc>
          <w:tcPr>
            <w:tcW w:w="3232" w:type="dxa"/>
            <w:gridSpan w:val="2"/>
          </w:tcPr>
          <w:p w14:paraId="4E724D9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Poinformowanie o wpływie zgody i uregulowaniu zobowiązania</w:t>
            </w:r>
          </w:p>
        </w:tc>
        <w:tc>
          <w:tcPr>
            <w:tcW w:w="2850" w:type="dxa"/>
          </w:tcPr>
          <w:p w14:paraId="12170CE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195676C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e-mail</w:t>
            </w:r>
          </w:p>
        </w:tc>
        <w:tc>
          <w:tcPr>
            <w:tcW w:w="1906" w:type="dxa"/>
          </w:tcPr>
          <w:p w14:paraId="25174BA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GE</w:t>
            </w:r>
          </w:p>
          <w:p w14:paraId="09BDB7E3" w14:textId="77777777" w:rsidR="005D3579" w:rsidRPr="005D3579" w:rsidRDefault="005D3579" w:rsidP="005D3579">
            <w:pPr>
              <w:spacing w:after="200" w:line="240" w:lineRule="auto"/>
              <w:jc w:val="both"/>
              <w:rPr>
                <w:rFonts w:eastAsia="Times New Roman" w:cs="Times New Roman"/>
                <w:szCs w:val="18"/>
                <w:lang w:eastAsia="pl-PL"/>
              </w:rPr>
            </w:pPr>
          </w:p>
        </w:tc>
      </w:tr>
      <w:tr w:rsidR="005D3579" w:rsidRPr="005D3579" w14:paraId="4E6220B6" w14:textId="77777777" w:rsidTr="003617AE">
        <w:trPr>
          <w:trHeight w:val="236"/>
          <w:jc w:val="center"/>
        </w:trPr>
        <w:tc>
          <w:tcPr>
            <w:tcW w:w="14220" w:type="dxa"/>
            <w:gridSpan w:val="9"/>
          </w:tcPr>
          <w:p w14:paraId="26F63529" w14:textId="2F261B90"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gdy nastąpił zwrot</w:t>
            </w:r>
            <w:r w:rsidR="003617AE">
              <w:rPr>
                <w:rFonts w:eastAsia="Times New Roman" w:cs="Times New Roman"/>
                <w:szCs w:val="18"/>
                <w:lang w:eastAsia="pl-PL"/>
              </w:rPr>
              <w:t>:</w:t>
            </w:r>
          </w:p>
        </w:tc>
      </w:tr>
      <w:tr w:rsidR="00E16BC3" w:rsidRPr="005D3579" w14:paraId="3050C5AA" w14:textId="77777777" w:rsidTr="00614E1F">
        <w:trPr>
          <w:trHeight w:val="720"/>
          <w:jc w:val="center"/>
        </w:trPr>
        <w:tc>
          <w:tcPr>
            <w:tcW w:w="675" w:type="dxa"/>
          </w:tcPr>
          <w:p w14:paraId="258DD683"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8.</w:t>
            </w:r>
          </w:p>
        </w:tc>
        <w:tc>
          <w:tcPr>
            <w:tcW w:w="3618" w:type="dxa"/>
            <w:gridSpan w:val="3"/>
          </w:tcPr>
          <w:p w14:paraId="4D6B24C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226DA65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Weryfikacja poprawności wartości zwrotu należności głównej i należnych odsetek.</w:t>
            </w:r>
          </w:p>
        </w:tc>
        <w:tc>
          <w:tcPr>
            <w:tcW w:w="2850" w:type="dxa"/>
          </w:tcPr>
          <w:p w14:paraId="6392B06B"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0D86D2C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Program finansowo-księgowy</w:t>
            </w:r>
            <w:r w:rsidR="00E77295">
              <w:rPr>
                <w:rFonts w:eastAsia="Times New Roman" w:cs="Times New Roman"/>
                <w:szCs w:val="18"/>
                <w:lang w:eastAsia="pl-PL"/>
              </w:rPr>
              <w:t xml:space="preserve"> Qwant</w:t>
            </w:r>
          </w:p>
        </w:tc>
        <w:tc>
          <w:tcPr>
            <w:tcW w:w="1906" w:type="dxa"/>
          </w:tcPr>
          <w:p w14:paraId="085141AA" w14:textId="77777777" w:rsidR="005D3579" w:rsidRPr="005D3579" w:rsidRDefault="00171507" w:rsidP="005D3579">
            <w:pPr>
              <w:spacing w:after="200" w:line="240" w:lineRule="auto"/>
              <w:jc w:val="both"/>
              <w:rPr>
                <w:rFonts w:eastAsia="Times New Roman" w:cs="Times New Roman"/>
                <w:b/>
                <w:bCs/>
                <w:szCs w:val="18"/>
              </w:rPr>
            </w:pPr>
            <w:r>
              <w:rPr>
                <w:rFonts w:eastAsia="Times New Roman" w:cs="Times New Roman"/>
                <w:szCs w:val="18"/>
                <w:lang w:eastAsia="pl-PL"/>
              </w:rPr>
              <w:t>Kierownik GE</w:t>
            </w:r>
          </w:p>
        </w:tc>
      </w:tr>
      <w:tr w:rsidR="00E16BC3" w:rsidRPr="005D3579" w14:paraId="25DF82F3" w14:textId="77777777" w:rsidTr="00614E1F">
        <w:trPr>
          <w:trHeight w:val="3874"/>
          <w:jc w:val="center"/>
        </w:trPr>
        <w:tc>
          <w:tcPr>
            <w:tcW w:w="675" w:type="dxa"/>
          </w:tcPr>
          <w:p w14:paraId="25BBD95C"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lastRenderedPageBreak/>
              <w:t>9.</w:t>
            </w:r>
          </w:p>
        </w:tc>
        <w:tc>
          <w:tcPr>
            <w:tcW w:w="3618" w:type="dxa"/>
            <w:gridSpan w:val="3"/>
          </w:tcPr>
          <w:p w14:paraId="328E66A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1C04F268" w14:textId="77777777" w:rsidR="005D3579" w:rsidRPr="005D3579" w:rsidRDefault="00171507"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Sporządzenie</w:t>
            </w:r>
            <w:r w:rsidR="005D3579" w:rsidRPr="005D3579">
              <w:rPr>
                <w:rFonts w:eastAsia="Times New Roman" w:cs="Times New Roman"/>
                <w:szCs w:val="18"/>
                <w:lang w:eastAsia="pl-PL"/>
              </w:rPr>
              <w:t xml:space="preserve"> pisma do beneficjenta z rozliczeniem dokonanego zwrotu. </w:t>
            </w:r>
          </w:p>
          <w:p w14:paraId="04D43C2D" w14:textId="77777777" w:rsidR="005D3579" w:rsidRPr="005D3579" w:rsidRDefault="005D3579" w:rsidP="005D3579">
            <w:pPr>
              <w:spacing w:after="0" w:line="240" w:lineRule="auto"/>
              <w:jc w:val="both"/>
              <w:rPr>
                <w:rFonts w:eastAsia="Times New Roman" w:cs="Times New Roman"/>
                <w:b/>
                <w:bCs/>
                <w:szCs w:val="18"/>
              </w:rPr>
            </w:pPr>
          </w:p>
        </w:tc>
        <w:tc>
          <w:tcPr>
            <w:tcW w:w="2850" w:type="dxa"/>
          </w:tcPr>
          <w:p w14:paraId="5D154D4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1541BEB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Bankowość elektroniczna, Wersja papierowa , TALGOS</w:t>
            </w:r>
          </w:p>
          <w:p w14:paraId="163D1405" w14:textId="77777777" w:rsidR="005D3579" w:rsidRPr="005D3579" w:rsidRDefault="005D3579" w:rsidP="005D3579">
            <w:pPr>
              <w:spacing w:after="200" w:line="240" w:lineRule="auto"/>
              <w:jc w:val="both"/>
              <w:rPr>
                <w:rFonts w:eastAsia="Times New Roman" w:cs="Times New Roman"/>
                <w:b/>
                <w:bCs/>
                <w:szCs w:val="18"/>
              </w:rPr>
            </w:pPr>
          </w:p>
          <w:p w14:paraId="4035D27E" w14:textId="77777777" w:rsidR="005D3579" w:rsidRPr="005D3579" w:rsidRDefault="005D3579" w:rsidP="005D3579">
            <w:pPr>
              <w:spacing w:after="200" w:line="240" w:lineRule="auto"/>
              <w:jc w:val="both"/>
              <w:rPr>
                <w:rFonts w:eastAsia="Times New Roman" w:cs="Times New Roman"/>
                <w:szCs w:val="18"/>
                <w:lang w:eastAsia="pl-PL"/>
              </w:rPr>
            </w:pPr>
          </w:p>
          <w:p w14:paraId="6BD8FAF8" w14:textId="77777777" w:rsidR="005D3579" w:rsidRPr="005D3579" w:rsidRDefault="005D3579" w:rsidP="005D3579">
            <w:pPr>
              <w:spacing w:after="200" w:line="240" w:lineRule="auto"/>
              <w:jc w:val="both"/>
              <w:rPr>
                <w:rFonts w:eastAsia="Times New Roman" w:cs="Times New Roman"/>
                <w:szCs w:val="18"/>
                <w:lang w:eastAsia="pl-PL"/>
              </w:rPr>
            </w:pPr>
          </w:p>
          <w:p w14:paraId="7E20FC11" w14:textId="77777777" w:rsidR="005D3579" w:rsidRPr="005D3579" w:rsidRDefault="005D3579" w:rsidP="005D3579">
            <w:pPr>
              <w:spacing w:after="200" w:line="240" w:lineRule="auto"/>
              <w:jc w:val="both"/>
              <w:rPr>
                <w:rFonts w:eastAsia="Times New Roman" w:cs="Times New Roman"/>
                <w:szCs w:val="18"/>
                <w:lang w:eastAsia="pl-PL"/>
              </w:rPr>
            </w:pPr>
          </w:p>
        </w:tc>
        <w:tc>
          <w:tcPr>
            <w:tcW w:w="1906" w:type="dxa"/>
          </w:tcPr>
          <w:p w14:paraId="527321AB"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r>
      <w:tr w:rsidR="00A46938" w:rsidRPr="005D3579" w14:paraId="4CEEDED9" w14:textId="77777777" w:rsidTr="00614E1F">
        <w:trPr>
          <w:trHeight w:val="1275"/>
          <w:jc w:val="center"/>
        </w:trPr>
        <w:tc>
          <w:tcPr>
            <w:tcW w:w="14220" w:type="dxa"/>
            <w:gridSpan w:val="9"/>
          </w:tcPr>
          <w:p w14:paraId="0AAF785A" w14:textId="63FC3CDA" w:rsidR="00A46938" w:rsidRPr="00614E1F" w:rsidRDefault="00A46938" w:rsidP="00A46938">
            <w:pPr>
              <w:spacing w:after="200" w:line="240" w:lineRule="auto"/>
              <w:jc w:val="both"/>
              <w:rPr>
                <w:rFonts w:eastAsia="Times New Roman" w:cs="Times New Roman"/>
                <w:szCs w:val="18"/>
                <w:lang w:eastAsia="pl-PL"/>
              </w:rPr>
            </w:pPr>
            <w:r w:rsidRPr="00614E1F">
              <w:rPr>
                <w:rFonts w:eastAsia="Times New Roman" w:cs="Times New Roman"/>
                <w:szCs w:val="18"/>
                <w:lang w:eastAsia="pl-PL"/>
              </w:rPr>
              <w:t>a) W przypadku zwrotu w zawyżonej wysokości wprowadzenie kwoty nadpłaconych środków do systemu bankowego obsługującego urząd</w:t>
            </w:r>
            <w:r w:rsidR="003617AE">
              <w:rPr>
                <w:rFonts w:eastAsia="Times New Roman" w:cs="Times New Roman"/>
                <w:szCs w:val="18"/>
                <w:lang w:eastAsia="pl-PL"/>
              </w:rPr>
              <w:t>.</w:t>
            </w:r>
          </w:p>
          <w:p w14:paraId="08A8C088" w14:textId="00B22A7D" w:rsidR="00A46938" w:rsidRPr="005D3579" w:rsidRDefault="00A46938" w:rsidP="00A46938">
            <w:pPr>
              <w:spacing w:after="200" w:line="240" w:lineRule="auto"/>
              <w:jc w:val="both"/>
              <w:rPr>
                <w:rFonts w:eastAsia="Times New Roman" w:cs="Times New Roman"/>
                <w:szCs w:val="18"/>
                <w:lang w:eastAsia="pl-PL"/>
              </w:rPr>
            </w:pPr>
            <w:r w:rsidRPr="00614E1F">
              <w:rPr>
                <w:rFonts w:eastAsia="Times New Roman" w:cs="Times New Roman"/>
                <w:szCs w:val="18"/>
                <w:lang w:eastAsia="pl-PL"/>
              </w:rPr>
              <w:t xml:space="preserve">b) W przypadku zwrotu środków w niepełnej wysokości dokonuje się rozliczenia proporcjonalnego zwrotu zgodnie </w:t>
            </w:r>
            <w:r w:rsidR="003617AE">
              <w:rPr>
                <w:rFonts w:eastAsia="Times New Roman" w:cs="Times New Roman"/>
                <w:szCs w:val="18"/>
                <w:lang w:eastAsia="pl-PL"/>
              </w:rPr>
              <w:t xml:space="preserve">z art. 55 Ordynacji Podatkowej </w:t>
            </w:r>
            <w:r w:rsidRPr="00614E1F">
              <w:rPr>
                <w:rFonts w:eastAsia="Times New Roman" w:cs="Times New Roman"/>
                <w:szCs w:val="18"/>
                <w:lang w:eastAsia="pl-PL"/>
              </w:rPr>
              <w:t>oraz wezwanie beneficjenta do zwrotu brakującej kwoty. Jeżeli na beneficjencie ciążą zobowiązania z różnych tytułów dokonaną wpłatę zalicza się na poczet zaległości, począwszy od zobowiązania o najwcześniejszym terminie płatności, chyba że beneficjent wskaże, na poczet którego zobowiązania dokonuje wpłaty zgodnie z art. 62 Ordynacji Podatkowej.</w:t>
            </w:r>
          </w:p>
        </w:tc>
      </w:tr>
      <w:tr w:rsidR="00E16BC3" w:rsidRPr="005D3579" w14:paraId="73E266F7" w14:textId="77777777" w:rsidTr="00614E1F">
        <w:trPr>
          <w:trHeight w:val="624"/>
          <w:jc w:val="center"/>
        </w:trPr>
        <w:tc>
          <w:tcPr>
            <w:tcW w:w="675" w:type="dxa"/>
          </w:tcPr>
          <w:p w14:paraId="02E80294"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10.</w:t>
            </w:r>
          </w:p>
        </w:tc>
        <w:tc>
          <w:tcPr>
            <w:tcW w:w="3618" w:type="dxa"/>
            <w:gridSpan w:val="3"/>
          </w:tcPr>
          <w:p w14:paraId="19B78FC8"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c>
          <w:tcPr>
            <w:tcW w:w="3232" w:type="dxa"/>
            <w:gridSpan w:val="2"/>
          </w:tcPr>
          <w:p w14:paraId="32139EF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Weryfikacja,</w:t>
            </w:r>
            <w:r w:rsidR="00EA7EFE">
              <w:rPr>
                <w:rFonts w:eastAsia="Times New Roman" w:cs="Times New Roman"/>
                <w:szCs w:val="18"/>
                <w:lang w:eastAsia="pl-PL"/>
              </w:rPr>
              <w:t xml:space="preserve"> </w:t>
            </w:r>
            <w:r w:rsidRPr="005D3579">
              <w:rPr>
                <w:rFonts w:eastAsia="Times New Roman" w:cs="Times New Roman"/>
                <w:szCs w:val="18"/>
                <w:lang w:eastAsia="pl-PL"/>
              </w:rPr>
              <w:t xml:space="preserve">akceptacja pisma do beneficjenta z rozliczeniem z dokonanego zwrotu. </w:t>
            </w:r>
          </w:p>
        </w:tc>
        <w:tc>
          <w:tcPr>
            <w:tcW w:w="2850" w:type="dxa"/>
          </w:tcPr>
          <w:p w14:paraId="35C7044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2EFC3D1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Wersja papierowa,  TALGOS</w:t>
            </w:r>
          </w:p>
        </w:tc>
        <w:tc>
          <w:tcPr>
            <w:tcW w:w="1906" w:type="dxa"/>
          </w:tcPr>
          <w:p w14:paraId="1DC0434B" w14:textId="77777777" w:rsidR="005D3579" w:rsidRPr="005D3579" w:rsidRDefault="00171507"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t>
            </w:r>
            <w:r w:rsidR="005D3579" w:rsidRPr="005D3579">
              <w:rPr>
                <w:rFonts w:eastAsia="Times New Roman" w:cs="Times New Roman"/>
                <w:szCs w:val="18"/>
                <w:lang w:eastAsia="pl-PL"/>
              </w:rPr>
              <w:t xml:space="preserve">Główny </w:t>
            </w:r>
            <w:r w:rsidRPr="005D3579">
              <w:rPr>
                <w:rFonts w:eastAsia="Times New Roman" w:cs="Times New Roman"/>
                <w:szCs w:val="18"/>
                <w:lang w:eastAsia="pl-PL"/>
              </w:rPr>
              <w:t>Księgowy</w:t>
            </w:r>
            <w:r w:rsidR="005D3579" w:rsidRPr="005D3579">
              <w:rPr>
                <w:rFonts w:eastAsia="Times New Roman" w:cs="Times New Roman"/>
                <w:szCs w:val="18"/>
                <w:lang w:eastAsia="pl-PL"/>
              </w:rPr>
              <w:t xml:space="preserve"> NG</w:t>
            </w:r>
          </w:p>
        </w:tc>
      </w:tr>
      <w:tr w:rsidR="005D3579" w:rsidRPr="005D3579" w14:paraId="0A6DAEA4" w14:textId="77777777" w:rsidTr="00614E1F">
        <w:trPr>
          <w:trHeight w:val="693"/>
          <w:jc w:val="center"/>
        </w:trPr>
        <w:tc>
          <w:tcPr>
            <w:tcW w:w="14220" w:type="dxa"/>
            <w:gridSpan w:val="9"/>
          </w:tcPr>
          <w:p w14:paraId="4F94FFF3" w14:textId="77777777" w:rsidR="005D3579" w:rsidRPr="005D3579" w:rsidRDefault="005D3579" w:rsidP="00065BBB">
            <w:pPr>
              <w:spacing w:after="0"/>
              <w:rPr>
                <w:lang w:eastAsia="pl-PL"/>
              </w:rPr>
            </w:pPr>
            <w:r w:rsidRPr="005D3579">
              <w:rPr>
                <w:lang w:eastAsia="pl-PL"/>
              </w:rPr>
              <w:t>W razie uwag – pkt 9;</w:t>
            </w:r>
          </w:p>
          <w:p w14:paraId="222BEE9D" w14:textId="77777777" w:rsidR="005D3579" w:rsidRPr="005D3579" w:rsidRDefault="005D3579" w:rsidP="00065BBB">
            <w:pPr>
              <w:spacing w:after="0"/>
              <w:rPr>
                <w:lang w:eastAsia="pl-PL"/>
              </w:rPr>
            </w:pPr>
            <w:r w:rsidRPr="005D3579">
              <w:rPr>
                <w:lang w:eastAsia="pl-PL"/>
              </w:rPr>
              <w:t>W razie braku uwag – pkt 11</w:t>
            </w:r>
          </w:p>
        </w:tc>
      </w:tr>
      <w:tr w:rsidR="00E16BC3" w:rsidRPr="005D3579" w14:paraId="514B97BC" w14:textId="77777777" w:rsidTr="00614E1F">
        <w:trPr>
          <w:trHeight w:val="1190"/>
          <w:jc w:val="center"/>
        </w:trPr>
        <w:tc>
          <w:tcPr>
            <w:tcW w:w="675" w:type="dxa"/>
          </w:tcPr>
          <w:p w14:paraId="2CD1867F"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11.</w:t>
            </w:r>
          </w:p>
        </w:tc>
        <w:tc>
          <w:tcPr>
            <w:tcW w:w="3618" w:type="dxa"/>
            <w:gridSpan w:val="3"/>
          </w:tcPr>
          <w:p w14:paraId="7D21837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Główny Księgowy</w:t>
            </w:r>
            <w:r w:rsidRPr="005D3579">
              <w:rPr>
                <w:rFonts w:ascii="Calibri" w:eastAsia="Times New Roman" w:hAnsi="Calibri" w:cs="Times New Roman"/>
                <w:lang w:eastAsia="pl-PL"/>
              </w:rPr>
              <w:t xml:space="preserve"> </w:t>
            </w:r>
            <w:r w:rsidRPr="005D3579">
              <w:rPr>
                <w:rFonts w:eastAsia="Times New Roman" w:cs="Times New Roman"/>
                <w:szCs w:val="18"/>
                <w:lang w:eastAsia="pl-PL"/>
              </w:rPr>
              <w:t>NG</w:t>
            </w:r>
          </w:p>
        </w:tc>
        <w:tc>
          <w:tcPr>
            <w:tcW w:w="3232" w:type="dxa"/>
            <w:gridSpan w:val="2"/>
          </w:tcPr>
          <w:p w14:paraId="09BD3118"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Weryfikacja,</w:t>
            </w:r>
            <w:r w:rsidR="00EA7EFE">
              <w:rPr>
                <w:rFonts w:eastAsia="Times New Roman" w:cs="Times New Roman"/>
                <w:szCs w:val="18"/>
                <w:lang w:eastAsia="pl-PL"/>
              </w:rPr>
              <w:t xml:space="preserve"> </w:t>
            </w:r>
            <w:r w:rsidRPr="005D3579">
              <w:rPr>
                <w:rFonts w:eastAsia="Times New Roman" w:cs="Times New Roman"/>
                <w:szCs w:val="18"/>
                <w:lang w:eastAsia="pl-PL"/>
              </w:rPr>
              <w:t xml:space="preserve">akceptacja pisma do beneficjenta z rozliczeniem z dokonanego zwrotu. W przypadku zwrotu w zawyżonej wysokości akceptacja przelewu w banku (a). </w:t>
            </w:r>
          </w:p>
          <w:p w14:paraId="3A11167F" w14:textId="77777777" w:rsidR="005D3579" w:rsidRPr="005D3579" w:rsidRDefault="005D3579" w:rsidP="005D3579">
            <w:pPr>
              <w:spacing w:after="200" w:line="240" w:lineRule="auto"/>
              <w:jc w:val="both"/>
              <w:rPr>
                <w:rFonts w:eastAsia="Times New Roman" w:cs="Times New Roman"/>
                <w:b/>
                <w:bCs/>
                <w:szCs w:val="18"/>
              </w:rPr>
            </w:pPr>
          </w:p>
        </w:tc>
        <w:tc>
          <w:tcPr>
            <w:tcW w:w="2850" w:type="dxa"/>
          </w:tcPr>
          <w:p w14:paraId="3C98E97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51425B11" w14:textId="07D4A48E" w:rsidR="005D3579" w:rsidRPr="005D3579" w:rsidRDefault="003617AE" w:rsidP="003617AE">
            <w:pPr>
              <w:spacing w:after="200" w:line="240" w:lineRule="auto"/>
              <w:rPr>
                <w:rFonts w:eastAsia="Times New Roman" w:cs="Times New Roman"/>
                <w:szCs w:val="18"/>
                <w:lang w:eastAsia="pl-PL"/>
              </w:rPr>
            </w:pPr>
            <w:r>
              <w:rPr>
                <w:rFonts w:eastAsia="Times New Roman" w:cs="Times New Roman"/>
                <w:szCs w:val="18"/>
                <w:lang w:eastAsia="pl-PL"/>
              </w:rPr>
              <w:t>a) Bankowość elektroniczna</w:t>
            </w:r>
            <w:r w:rsidR="005D3579" w:rsidRPr="005D3579">
              <w:rPr>
                <w:rFonts w:eastAsia="Times New Roman" w:cs="Times New Roman"/>
                <w:szCs w:val="18"/>
                <w:lang w:eastAsia="pl-PL"/>
              </w:rPr>
              <w:t>,</w:t>
            </w:r>
            <w:r>
              <w:rPr>
                <w:rFonts w:eastAsia="Times New Roman" w:cs="Times New Roman"/>
                <w:szCs w:val="18"/>
                <w:lang w:eastAsia="pl-PL"/>
              </w:rPr>
              <w:t xml:space="preserve"> </w:t>
            </w:r>
            <w:r w:rsidR="005D3579" w:rsidRPr="005D3579">
              <w:rPr>
                <w:rFonts w:eastAsia="Times New Roman" w:cs="Times New Roman"/>
                <w:szCs w:val="18"/>
                <w:lang w:eastAsia="pl-PL"/>
              </w:rPr>
              <w:t>Wersja papierowa TALGOS</w:t>
            </w:r>
          </w:p>
          <w:p w14:paraId="79AC8246" w14:textId="77777777" w:rsidR="005D3579" w:rsidRPr="005D3579" w:rsidRDefault="005D3579" w:rsidP="003617AE">
            <w:pPr>
              <w:spacing w:after="0" w:line="240" w:lineRule="auto"/>
              <w:rPr>
                <w:rFonts w:eastAsia="Times New Roman" w:cs="Times New Roman"/>
                <w:szCs w:val="18"/>
                <w:lang w:eastAsia="pl-PL"/>
              </w:rPr>
            </w:pPr>
            <w:r w:rsidRPr="005D3579">
              <w:rPr>
                <w:rFonts w:eastAsia="Times New Roman" w:cs="Times New Roman"/>
                <w:szCs w:val="18"/>
                <w:lang w:eastAsia="pl-PL"/>
              </w:rPr>
              <w:t>b) TALGOS, wersja papierowa</w:t>
            </w:r>
          </w:p>
        </w:tc>
        <w:tc>
          <w:tcPr>
            <w:tcW w:w="1906" w:type="dxa"/>
          </w:tcPr>
          <w:p w14:paraId="6A0EB53B" w14:textId="77777777" w:rsidR="005D3579" w:rsidRPr="005D3579" w:rsidRDefault="00171507" w:rsidP="0096150F">
            <w:pPr>
              <w:spacing w:after="200" w:line="240" w:lineRule="auto"/>
              <w:rPr>
                <w:rFonts w:eastAsia="Times New Roman" w:cs="Times New Roman"/>
                <w:b/>
                <w:bCs/>
                <w:szCs w:val="18"/>
              </w:rPr>
            </w:pPr>
            <w:r>
              <w:rPr>
                <w:rFonts w:eastAsia="Times New Roman" w:cs="Times New Roman"/>
                <w:szCs w:val="18"/>
                <w:lang w:eastAsia="pl-PL"/>
              </w:rPr>
              <w:t>D</w:t>
            </w:r>
            <w:r w:rsidR="005D3579" w:rsidRPr="005D3579">
              <w:rPr>
                <w:rFonts w:eastAsia="Times New Roman" w:cs="Times New Roman"/>
                <w:szCs w:val="18"/>
                <w:lang w:eastAsia="pl-PL"/>
              </w:rPr>
              <w:t>yrektor/Wicedyrektor IP RPO WSL- WUP</w:t>
            </w:r>
          </w:p>
        </w:tc>
      </w:tr>
      <w:tr w:rsidR="005D3579" w:rsidRPr="005D3579" w14:paraId="46ABCC5A" w14:textId="77777777" w:rsidTr="00614E1F">
        <w:trPr>
          <w:trHeight w:val="571"/>
          <w:jc w:val="center"/>
        </w:trPr>
        <w:tc>
          <w:tcPr>
            <w:tcW w:w="14220" w:type="dxa"/>
            <w:gridSpan w:val="9"/>
          </w:tcPr>
          <w:p w14:paraId="5C08F87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lastRenderedPageBreak/>
              <w:t>W razie uwag  -pkt 9;</w:t>
            </w:r>
          </w:p>
          <w:p w14:paraId="5F2FC52A"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razie braku uwag  -pkt 12.  </w:t>
            </w:r>
          </w:p>
        </w:tc>
      </w:tr>
      <w:tr w:rsidR="00E16BC3" w:rsidRPr="005D3579" w14:paraId="36A01C4B" w14:textId="77777777" w:rsidTr="00614E1F">
        <w:trPr>
          <w:trHeight w:val="1293"/>
          <w:jc w:val="center"/>
        </w:trPr>
        <w:tc>
          <w:tcPr>
            <w:tcW w:w="675" w:type="dxa"/>
          </w:tcPr>
          <w:p w14:paraId="47CB6858"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12.</w:t>
            </w:r>
          </w:p>
        </w:tc>
        <w:tc>
          <w:tcPr>
            <w:tcW w:w="3618" w:type="dxa"/>
            <w:gridSpan w:val="3"/>
          </w:tcPr>
          <w:p w14:paraId="616ED50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Dyrektor/Wicedyrektor IP RPO WSL – WUP </w:t>
            </w:r>
          </w:p>
        </w:tc>
        <w:tc>
          <w:tcPr>
            <w:tcW w:w="3232" w:type="dxa"/>
            <w:gridSpan w:val="2"/>
          </w:tcPr>
          <w:p w14:paraId="73EF5E4F"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Zatwierdzenie pisma do beneficjenta z rozliczeniem z dokonanego zwrotu. </w:t>
            </w:r>
          </w:p>
          <w:p w14:paraId="4101E4B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przypadku zwrotu w zawyżonej wysokości akceptacja przelewu w banku (a).</w:t>
            </w:r>
          </w:p>
        </w:tc>
        <w:tc>
          <w:tcPr>
            <w:tcW w:w="2850" w:type="dxa"/>
          </w:tcPr>
          <w:p w14:paraId="00AF855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689C0E8F" w14:textId="77777777" w:rsidR="005D3579" w:rsidRPr="005D3579" w:rsidRDefault="005D3579" w:rsidP="003617AE">
            <w:pPr>
              <w:spacing w:after="200" w:line="240" w:lineRule="auto"/>
              <w:rPr>
                <w:rFonts w:eastAsia="Times New Roman" w:cs="Times New Roman"/>
                <w:szCs w:val="18"/>
                <w:lang w:eastAsia="pl-PL"/>
              </w:rPr>
            </w:pPr>
            <w:r w:rsidRPr="005D3579">
              <w:rPr>
                <w:rFonts w:eastAsia="Times New Roman" w:cs="Times New Roman"/>
                <w:szCs w:val="18"/>
                <w:lang w:eastAsia="pl-PL"/>
              </w:rPr>
              <w:t>a) Bankowość elektroniczna, wersja papierowa, TALGOS</w:t>
            </w:r>
          </w:p>
          <w:p w14:paraId="45E7729F" w14:textId="77777777" w:rsidR="005D3579" w:rsidRPr="005D3579" w:rsidRDefault="005D3579" w:rsidP="003617AE">
            <w:pPr>
              <w:spacing w:after="0" w:line="240" w:lineRule="auto"/>
              <w:rPr>
                <w:rFonts w:eastAsia="Times New Roman" w:cs="Times New Roman"/>
                <w:szCs w:val="18"/>
                <w:lang w:eastAsia="pl-PL"/>
              </w:rPr>
            </w:pPr>
            <w:r w:rsidRPr="005D3579">
              <w:rPr>
                <w:rFonts w:eastAsia="Times New Roman" w:cs="Times New Roman"/>
                <w:szCs w:val="18"/>
                <w:lang w:eastAsia="pl-PL"/>
              </w:rPr>
              <w:t>b) wersja papierowa,  TALGOS</w:t>
            </w:r>
          </w:p>
        </w:tc>
        <w:tc>
          <w:tcPr>
            <w:tcW w:w="1906" w:type="dxa"/>
          </w:tcPr>
          <w:p w14:paraId="5B250791" w14:textId="77777777" w:rsidR="005D3579" w:rsidRPr="005D3579" w:rsidRDefault="005D3579" w:rsidP="005D3579">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Stanowisko ds. obsługi finansowej projektów EFS GE </w:t>
            </w:r>
          </w:p>
        </w:tc>
      </w:tr>
      <w:tr w:rsidR="005D3579" w:rsidRPr="005D3579" w14:paraId="0279F638" w14:textId="77777777" w:rsidTr="00614E1F">
        <w:trPr>
          <w:trHeight w:val="624"/>
          <w:jc w:val="center"/>
        </w:trPr>
        <w:tc>
          <w:tcPr>
            <w:tcW w:w="14220" w:type="dxa"/>
            <w:gridSpan w:val="9"/>
          </w:tcPr>
          <w:p w14:paraId="376A4230" w14:textId="77777777" w:rsidR="005D3579" w:rsidRPr="005D3579" w:rsidRDefault="005D3579" w:rsidP="005D3579">
            <w:pPr>
              <w:spacing w:after="200" w:line="276" w:lineRule="auto"/>
              <w:rPr>
                <w:rFonts w:eastAsia="Times New Roman" w:cs="Times New Roman"/>
                <w:szCs w:val="18"/>
                <w:lang w:eastAsia="pl-PL"/>
              </w:rPr>
            </w:pPr>
            <w:r w:rsidRPr="005D3579">
              <w:rPr>
                <w:rFonts w:eastAsia="Times New Roman" w:cs="Times New Roman"/>
                <w:szCs w:val="18"/>
                <w:lang w:eastAsia="pl-PL"/>
              </w:rPr>
              <w:t>W przypadku uwag- pkt 9;</w:t>
            </w:r>
            <w:r w:rsidRPr="005D3579">
              <w:rPr>
                <w:rFonts w:eastAsia="Times New Roman" w:cs="Times New Roman"/>
                <w:szCs w:val="18"/>
                <w:lang w:eastAsia="pl-PL"/>
              </w:rPr>
              <w:br/>
              <w:t>W przypadku bra</w:t>
            </w:r>
            <w:r w:rsidR="00171507">
              <w:rPr>
                <w:rFonts w:eastAsia="Times New Roman" w:cs="Times New Roman"/>
                <w:szCs w:val="18"/>
                <w:lang w:eastAsia="pl-PL"/>
              </w:rPr>
              <w:t>k</w:t>
            </w:r>
            <w:r w:rsidRPr="005D3579">
              <w:rPr>
                <w:rFonts w:eastAsia="Times New Roman" w:cs="Times New Roman"/>
                <w:szCs w:val="18"/>
                <w:lang w:eastAsia="pl-PL"/>
              </w:rPr>
              <w:t xml:space="preserve">u uwag- pkt 13.  </w:t>
            </w:r>
          </w:p>
        </w:tc>
      </w:tr>
      <w:tr w:rsidR="00E16BC3" w:rsidRPr="005D3579" w14:paraId="2F863D7A" w14:textId="77777777" w:rsidTr="00614E1F">
        <w:trPr>
          <w:trHeight w:val="268"/>
          <w:jc w:val="center"/>
        </w:trPr>
        <w:tc>
          <w:tcPr>
            <w:tcW w:w="675" w:type="dxa"/>
          </w:tcPr>
          <w:p w14:paraId="1BE78076"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13.</w:t>
            </w:r>
          </w:p>
        </w:tc>
        <w:tc>
          <w:tcPr>
            <w:tcW w:w="3618" w:type="dxa"/>
            <w:gridSpan w:val="3"/>
          </w:tcPr>
          <w:p w14:paraId="1B37F89A"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4D48EC3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Przekazanie pisma z rozliczeniem  dokonanego zwrotu. </w:t>
            </w:r>
          </w:p>
          <w:p w14:paraId="019B8DCC" w14:textId="4E14B070"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W przypadku zwrotu w zawyżonej wysokości wysłanie polecenia przelewu drogą elektroniczną (a)</w:t>
            </w:r>
            <w:r w:rsidR="003617AE">
              <w:rPr>
                <w:rFonts w:eastAsia="Times New Roman" w:cs="Times New Roman"/>
                <w:szCs w:val="18"/>
                <w:lang w:eastAsia="pl-PL"/>
              </w:rPr>
              <w:t>.</w:t>
            </w:r>
          </w:p>
        </w:tc>
        <w:tc>
          <w:tcPr>
            <w:tcW w:w="2850" w:type="dxa"/>
          </w:tcPr>
          <w:p w14:paraId="479B6FF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31238B63" w14:textId="77777777" w:rsidR="005D3579" w:rsidRPr="005D3579" w:rsidRDefault="005D3579" w:rsidP="003617AE">
            <w:pPr>
              <w:spacing w:after="200" w:line="240" w:lineRule="auto"/>
              <w:rPr>
                <w:rFonts w:eastAsia="Times New Roman" w:cs="Times New Roman"/>
                <w:szCs w:val="18"/>
                <w:lang w:eastAsia="pl-PL"/>
              </w:rPr>
            </w:pPr>
            <w:r w:rsidRPr="005D3579">
              <w:rPr>
                <w:rFonts w:eastAsia="Times New Roman" w:cs="Times New Roman"/>
                <w:szCs w:val="18"/>
                <w:lang w:eastAsia="pl-PL"/>
              </w:rPr>
              <w:t>a) Bankowość elektroniczna, wersja papierowa</w:t>
            </w:r>
          </w:p>
          <w:p w14:paraId="3BA7116F" w14:textId="77777777" w:rsidR="005D3579" w:rsidRPr="005D3579" w:rsidRDefault="005D3579" w:rsidP="003617AE">
            <w:pPr>
              <w:spacing w:after="0" w:line="240" w:lineRule="auto"/>
              <w:rPr>
                <w:rFonts w:eastAsia="Times New Roman" w:cs="Times New Roman"/>
                <w:szCs w:val="18"/>
                <w:lang w:eastAsia="pl-PL"/>
              </w:rPr>
            </w:pPr>
            <w:r w:rsidRPr="005D3579">
              <w:rPr>
                <w:rFonts w:eastAsia="Times New Roman" w:cs="Times New Roman"/>
                <w:szCs w:val="18"/>
                <w:lang w:eastAsia="pl-PL"/>
              </w:rPr>
              <w:t xml:space="preserve">b) </w:t>
            </w:r>
            <w:r w:rsidR="00B93257">
              <w:rPr>
                <w:rFonts w:eastAsia="Times New Roman" w:cs="Times New Roman"/>
                <w:szCs w:val="18"/>
                <w:lang w:eastAsia="pl-PL"/>
              </w:rPr>
              <w:t>TALGOS, wersja papierowa</w:t>
            </w:r>
          </w:p>
        </w:tc>
        <w:tc>
          <w:tcPr>
            <w:tcW w:w="1906" w:type="dxa"/>
          </w:tcPr>
          <w:p w14:paraId="13549935" w14:textId="77777777" w:rsidR="005D3579" w:rsidRPr="005D3579" w:rsidRDefault="00171507"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t>
            </w:r>
            <w:r w:rsidR="005D3579" w:rsidRPr="005D3579">
              <w:rPr>
                <w:rFonts w:eastAsia="Times New Roman" w:cs="Times New Roman"/>
                <w:szCs w:val="18"/>
                <w:lang w:eastAsia="pl-PL"/>
              </w:rPr>
              <w:t xml:space="preserve">beneficjent </w:t>
            </w:r>
          </w:p>
        </w:tc>
      </w:tr>
      <w:tr w:rsidR="00E16BC3" w:rsidRPr="005D3579" w14:paraId="7FD6EB3E" w14:textId="77777777" w:rsidTr="00614E1F">
        <w:trPr>
          <w:trHeight w:val="678"/>
          <w:jc w:val="center"/>
        </w:trPr>
        <w:tc>
          <w:tcPr>
            <w:tcW w:w="675" w:type="dxa"/>
          </w:tcPr>
          <w:p w14:paraId="4BF14624"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14.</w:t>
            </w:r>
          </w:p>
        </w:tc>
        <w:tc>
          <w:tcPr>
            <w:tcW w:w="3618" w:type="dxa"/>
            <w:gridSpan w:val="3"/>
          </w:tcPr>
          <w:p w14:paraId="021C9E3C"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1EEF1E6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informacji o zwrocie środków do systemu księgowego </w:t>
            </w:r>
            <w:r w:rsidR="00B93257">
              <w:rPr>
                <w:rFonts w:eastAsia="Times New Roman" w:cs="Times New Roman"/>
                <w:szCs w:val="18"/>
                <w:lang w:eastAsia="pl-PL"/>
              </w:rPr>
              <w:t>Qwnt</w:t>
            </w:r>
            <w:r w:rsidR="00B93257" w:rsidRPr="005D3579">
              <w:rPr>
                <w:rFonts w:eastAsia="Times New Roman" w:cs="Times New Roman"/>
                <w:szCs w:val="18"/>
                <w:lang w:eastAsia="pl-PL"/>
              </w:rPr>
              <w:t xml:space="preserve"> </w:t>
            </w:r>
            <w:r w:rsidRPr="005D3579">
              <w:rPr>
                <w:rFonts w:eastAsia="Times New Roman" w:cs="Times New Roman"/>
                <w:szCs w:val="18"/>
                <w:lang w:eastAsia="pl-PL"/>
              </w:rPr>
              <w:t xml:space="preserve">i </w:t>
            </w:r>
            <w:r w:rsidR="00740EF4">
              <w:rPr>
                <w:rFonts w:eastAsia="Times New Roman" w:cs="Times New Roman"/>
                <w:szCs w:val="18"/>
                <w:lang w:eastAsia="pl-PL"/>
              </w:rPr>
              <w:t xml:space="preserve">CST </w:t>
            </w:r>
            <w:r w:rsidRPr="005D3579">
              <w:rPr>
                <w:rFonts w:eastAsia="Times New Roman" w:cs="Times New Roman"/>
                <w:szCs w:val="18"/>
                <w:lang w:eastAsia="pl-PL"/>
              </w:rPr>
              <w:t xml:space="preserve"> </w:t>
            </w:r>
          </w:p>
        </w:tc>
        <w:tc>
          <w:tcPr>
            <w:tcW w:w="2850" w:type="dxa"/>
          </w:tcPr>
          <w:p w14:paraId="566DBDD1"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ciągu 5 dni roboczych od momentu rozksięgowania zwrotu </w:t>
            </w:r>
          </w:p>
        </w:tc>
        <w:tc>
          <w:tcPr>
            <w:tcW w:w="1939" w:type="dxa"/>
          </w:tcPr>
          <w:p w14:paraId="4B17E37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Program finansowo - księgowy</w:t>
            </w:r>
            <w:r w:rsidR="00B93257">
              <w:rPr>
                <w:rFonts w:eastAsia="Times New Roman" w:cs="Times New Roman"/>
                <w:szCs w:val="18"/>
                <w:lang w:eastAsia="pl-PL"/>
              </w:rPr>
              <w:t xml:space="preserve"> Qwnt</w:t>
            </w:r>
          </w:p>
          <w:p w14:paraId="6E7D9B86" w14:textId="77777777" w:rsidR="005D3579" w:rsidRPr="005D3579" w:rsidRDefault="00171507" w:rsidP="005D3579">
            <w:pPr>
              <w:spacing w:after="200" w:line="240" w:lineRule="auto"/>
              <w:jc w:val="both"/>
              <w:rPr>
                <w:rFonts w:eastAsia="Times New Roman" w:cs="Times New Roman"/>
                <w:szCs w:val="18"/>
                <w:lang w:eastAsia="pl-PL"/>
              </w:rPr>
            </w:pPr>
            <w:r>
              <w:rPr>
                <w:rFonts w:eastAsia="Times New Roman" w:cs="Times New Roman"/>
                <w:szCs w:val="18"/>
                <w:lang w:eastAsia="pl-PL"/>
              </w:rPr>
              <w:t>CST</w:t>
            </w:r>
          </w:p>
        </w:tc>
        <w:tc>
          <w:tcPr>
            <w:tcW w:w="1906" w:type="dxa"/>
          </w:tcPr>
          <w:p w14:paraId="63C4615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 dotyczy</w:t>
            </w:r>
          </w:p>
        </w:tc>
      </w:tr>
      <w:tr w:rsidR="00E16BC3" w:rsidRPr="005D3579" w14:paraId="24194A92" w14:textId="77777777" w:rsidTr="00614E1F">
        <w:trPr>
          <w:trHeight w:val="1168"/>
          <w:jc w:val="center"/>
        </w:trPr>
        <w:tc>
          <w:tcPr>
            <w:tcW w:w="675" w:type="dxa"/>
          </w:tcPr>
          <w:p w14:paraId="730BA2E8"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15.</w:t>
            </w:r>
          </w:p>
        </w:tc>
        <w:tc>
          <w:tcPr>
            <w:tcW w:w="3618" w:type="dxa"/>
            <w:gridSpan w:val="3"/>
          </w:tcPr>
          <w:p w14:paraId="20758203"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57097DF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Przekazanie informacji o odzyskanej kwocie z nieprawidłowości. </w:t>
            </w:r>
          </w:p>
        </w:tc>
        <w:tc>
          <w:tcPr>
            <w:tcW w:w="2850" w:type="dxa"/>
          </w:tcPr>
          <w:p w14:paraId="223139A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557D90D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e-mail</w:t>
            </w:r>
          </w:p>
        </w:tc>
        <w:tc>
          <w:tcPr>
            <w:tcW w:w="1906" w:type="dxa"/>
          </w:tcPr>
          <w:p w14:paraId="4D2B35EB" w14:textId="77777777" w:rsidR="005D3579" w:rsidRPr="005D3579" w:rsidRDefault="005D3579" w:rsidP="0096150F">
            <w:pPr>
              <w:spacing w:after="200" w:line="240" w:lineRule="auto"/>
              <w:rPr>
                <w:rFonts w:eastAsia="Times New Roman" w:cs="Times New Roman"/>
                <w:bCs/>
                <w:szCs w:val="18"/>
              </w:rPr>
            </w:pPr>
            <w:r w:rsidRPr="005D3579">
              <w:rPr>
                <w:rFonts w:eastAsia="Times New Roman" w:cs="Times New Roman"/>
                <w:bCs/>
                <w:szCs w:val="18"/>
              </w:rPr>
              <w:t>Kierownik  PP1/PP2</w:t>
            </w:r>
          </w:p>
          <w:p w14:paraId="0DC044BA" w14:textId="77777777" w:rsidR="00506921" w:rsidRDefault="00B93257" w:rsidP="0096150F">
            <w:pPr>
              <w:spacing w:after="200" w:line="240" w:lineRule="auto"/>
              <w:rPr>
                <w:rFonts w:eastAsia="Times New Roman" w:cs="Times New Roman"/>
                <w:szCs w:val="18"/>
                <w:lang w:eastAsia="pl-PL"/>
              </w:rPr>
            </w:pPr>
            <w:r>
              <w:rPr>
                <w:rFonts w:eastAsia="Times New Roman" w:cs="Times New Roman"/>
                <w:szCs w:val="18"/>
                <w:lang w:eastAsia="pl-PL"/>
              </w:rPr>
              <w:t xml:space="preserve">Kierownik KK/KB/KC/KD </w:t>
            </w:r>
          </w:p>
        </w:tc>
      </w:tr>
      <w:tr w:rsidR="00E16BC3" w:rsidRPr="005D3579" w14:paraId="56D074C6" w14:textId="77777777" w:rsidTr="00614E1F">
        <w:trPr>
          <w:trHeight w:val="798"/>
          <w:jc w:val="center"/>
        </w:trPr>
        <w:tc>
          <w:tcPr>
            <w:tcW w:w="675" w:type="dxa"/>
          </w:tcPr>
          <w:p w14:paraId="794E82F3" w14:textId="77777777" w:rsidR="007D0CF7" w:rsidRDefault="00E16BC3" w:rsidP="00614E1F">
            <w:pPr>
              <w:spacing w:after="200" w:line="240" w:lineRule="auto"/>
              <w:jc w:val="both"/>
              <w:rPr>
                <w:rFonts w:eastAsia="Times New Roman" w:cs="Times New Roman"/>
                <w:szCs w:val="18"/>
                <w:lang w:eastAsia="pl-PL"/>
              </w:rPr>
            </w:pPr>
            <w:r>
              <w:rPr>
                <w:rFonts w:eastAsia="Times New Roman" w:cs="Times New Roman"/>
                <w:szCs w:val="18"/>
                <w:lang w:eastAsia="pl-PL"/>
              </w:rPr>
              <w:t>16.</w:t>
            </w:r>
          </w:p>
        </w:tc>
        <w:tc>
          <w:tcPr>
            <w:tcW w:w="3618" w:type="dxa"/>
            <w:gridSpan w:val="3"/>
          </w:tcPr>
          <w:p w14:paraId="5402A228"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3232" w:type="dxa"/>
            <w:gridSpan w:val="2"/>
          </w:tcPr>
          <w:p w14:paraId="0413B85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danych do ROP.  </w:t>
            </w:r>
          </w:p>
        </w:tc>
        <w:tc>
          <w:tcPr>
            <w:tcW w:w="2850" w:type="dxa"/>
          </w:tcPr>
          <w:p w14:paraId="0394ADD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39" w:type="dxa"/>
          </w:tcPr>
          <w:p w14:paraId="79DDD3B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CST</w:t>
            </w:r>
          </w:p>
        </w:tc>
        <w:tc>
          <w:tcPr>
            <w:tcW w:w="1906" w:type="dxa"/>
          </w:tcPr>
          <w:p w14:paraId="4E0FFFAD" w14:textId="77777777" w:rsidR="005D3579" w:rsidRPr="005D3579" w:rsidRDefault="005D3579" w:rsidP="0096150F">
            <w:pPr>
              <w:spacing w:after="200" w:line="240" w:lineRule="auto"/>
              <w:rPr>
                <w:rFonts w:eastAsia="Times New Roman" w:cs="Times New Roman"/>
                <w:b/>
                <w:bCs/>
                <w:szCs w:val="18"/>
              </w:rPr>
            </w:pPr>
            <w:r w:rsidRPr="005D3579">
              <w:rPr>
                <w:rFonts w:eastAsia="Times New Roman" w:cs="Times New Roman"/>
                <w:bCs/>
                <w:szCs w:val="18"/>
              </w:rPr>
              <w:t xml:space="preserve"> Kierownik GE</w:t>
            </w:r>
            <w:r w:rsidR="00171507">
              <w:rPr>
                <w:rFonts w:eastAsia="Times New Roman" w:cs="Times New Roman"/>
                <w:bCs/>
                <w:szCs w:val="18"/>
              </w:rPr>
              <w:t xml:space="preserve">, </w:t>
            </w:r>
            <w:r w:rsidRPr="005D3579" w:rsidDel="0056114F">
              <w:rPr>
                <w:rFonts w:eastAsia="Times New Roman" w:cs="Times New Roman"/>
                <w:szCs w:val="18"/>
                <w:lang w:eastAsia="pl-PL"/>
              </w:rPr>
              <w:t>Stanowisko ds. Obsługi Projektów Pozakonkursowych/ Konkursowych</w:t>
            </w:r>
            <w:r w:rsidR="00B932CC">
              <w:rPr>
                <w:rFonts w:eastAsia="Times New Roman" w:cs="Times New Roman"/>
                <w:szCs w:val="18"/>
                <w:lang w:eastAsia="pl-PL"/>
              </w:rPr>
              <w:t xml:space="preserve"> PP1/2/PZ</w:t>
            </w:r>
          </w:p>
        </w:tc>
      </w:tr>
      <w:tr w:rsidR="005D3579" w:rsidRPr="005D3579" w14:paraId="6883AFE1" w14:textId="77777777" w:rsidTr="00614E1F">
        <w:trPr>
          <w:trHeight w:val="268"/>
          <w:jc w:val="center"/>
        </w:trPr>
        <w:tc>
          <w:tcPr>
            <w:tcW w:w="14220" w:type="dxa"/>
            <w:gridSpan w:val="9"/>
          </w:tcPr>
          <w:p w14:paraId="161CC379" w14:textId="3BE84204" w:rsidR="005D3579" w:rsidRPr="005D3579" w:rsidRDefault="005D3579" w:rsidP="003617AE">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przypadku braku zwrotu lub zwrotu w niepełnej wysokości środków (po uprzednim wezwaniu do zwrotu brakującej kwoty), odzyskiwanie środków odbywa się poprzez wydanie decyzji o zwrocie środków. Szczegółowa ścież</w:t>
            </w:r>
            <w:r w:rsidR="003617AE">
              <w:rPr>
                <w:rFonts w:eastAsia="Times New Roman" w:cs="Times New Roman"/>
                <w:szCs w:val="18"/>
                <w:lang w:eastAsia="pl-PL"/>
              </w:rPr>
              <w:t>ka postępowania znajduje się w I</w:t>
            </w:r>
            <w:r w:rsidRPr="005D3579">
              <w:rPr>
                <w:rFonts w:eastAsia="Times New Roman" w:cs="Times New Roman"/>
                <w:szCs w:val="18"/>
                <w:lang w:eastAsia="pl-PL"/>
              </w:rPr>
              <w:t xml:space="preserve">nstrukcji nr 9.1. </w:t>
            </w:r>
          </w:p>
        </w:tc>
      </w:tr>
    </w:tbl>
    <w:p w14:paraId="1EFF2A0D" w14:textId="7678640B" w:rsidR="005D3579" w:rsidRPr="005D3579" w:rsidRDefault="002A1978" w:rsidP="002A1978">
      <w:pPr>
        <w:pStyle w:val="Nagwek3"/>
      </w:pPr>
      <w:bookmarkStart w:id="17" w:name="_Toc436893136"/>
      <w:bookmarkStart w:id="18" w:name="_Toc487524226"/>
      <w:bookmarkStart w:id="19" w:name="_Toc502819091"/>
      <w:r>
        <w:lastRenderedPageBreak/>
        <w:t xml:space="preserve">8.4.2 </w:t>
      </w:r>
      <w:r w:rsidR="005D3579" w:rsidRPr="005D3579">
        <w:t xml:space="preserve">Instrukcja odzyskiwania </w:t>
      </w:r>
      <w:r w:rsidR="00740EF4">
        <w:t>kwot</w:t>
      </w:r>
      <w:r w:rsidR="005D3579" w:rsidRPr="005D3579">
        <w:t xml:space="preserve"> podlegających zwrotowi</w:t>
      </w:r>
      <w:bookmarkEnd w:id="17"/>
      <w:r w:rsidR="005D3579" w:rsidRPr="005D3579">
        <w:t>- z wyłączeniem projektów pozakonkursowych PUP</w:t>
      </w:r>
      <w:bookmarkEnd w:id="18"/>
      <w:r w:rsidR="00622774">
        <w:t xml:space="preserve"> (dotyczy korekt finansowych)</w:t>
      </w:r>
      <w:bookmarkEnd w:id="19"/>
    </w:p>
    <w:p w14:paraId="3DFCE9FF" w14:textId="77777777" w:rsidR="005D3579" w:rsidRPr="005D3579" w:rsidRDefault="005D3579" w:rsidP="005D3579">
      <w:pPr>
        <w:spacing w:after="0" w:line="276" w:lineRule="auto"/>
        <w:rPr>
          <w:rFonts w:ascii="Calibri" w:eastAsia="Times New Roman" w:hAnsi="Calibri" w:cs="Times New Roman"/>
        </w:rPr>
      </w:pPr>
    </w:p>
    <w:tbl>
      <w:tblPr>
        <w:tblW w:w="14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2718"/>
        <w:gridCol w:w="4252"/>
        <w:gridCol w:w="2410"/>
        <w:gridCol w:w="1984"/>
        <w:gridCol w:w="2386"/>
      </w:tblGrid>
      <w:tr w:rsidR="005D3579" w:rsidRPr="005D3579" w14:paraId="36B62177" w14:textId="77777777" w:rsidTr="0001754C">
        <w:trPr>
          <w:trHeight w:val="622"/>
          <w:jc w:val="center"/>
        </w:trPr>
        <w:tc>
          <w:tcPr>
            <w:tcW w:w="834" w:type="dxa"/>
            <w:shd w:val="clear" w:color="auto" w:fill="C0C0C0"/>
            <w:vAlign w:val="center"/>
          </w:tcPr>
          <w:p w14:paraId="2AA9BB19"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8.4.2</w:t>
            </w:r>
          </w:p>
        </w:tc>
        <w:tc>
          <w:tcPr>
            <w:tcW w:w="13750" w:type="dxa"/>
            <w:gridSpan w:val="5"/>
            <w:shd w:val="clear" w:color="auto" w:fill="C0C0C0"/>
            <w:vAlign w:val="center"/>
          </w:tcPr>
          <w:p w14:paraId="4C7B714B" w14:textId="77777777" w:rsidR="005D3579" w:rsidRPr="005D3579" w:rsidRDefault="00EC397B"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 xml:space="preserve">Instrukcja odzyskiwania </w:t>
            </w:r>
            <w:r>
              <w:rPr>
                <w:rFonts w:eastAsia="Times New Roman" w:cs="Times New Roman"/>
                <w:b/>
                <w:sz w:val="20"/>
                <w:szCs w:val="20"/>
                <w:lang w:eastAsia="pl-PL"/>
              </w:rPr>
              <w:t xml:space="preserve">kwot wynikających z nałożonych </w:t>
            </w:r>
            <w:r w:rsidRPr="005D3579">
              <w:rPr>
                <w:rFonts w:eastAsia="Times New Roman" w:cs="Times New Roman"/>
                <w:b/>
                <w:sz w:val="20"/>
                <w:szCs w:val="20"/>
                <w:lang w:eastAsia="pl-PL"/>
              </w:rPr>
              <w:t>korekt finansowych</w:t>
            </w:r>
          </w:p>
        </w:tc>
      </w:tr>
      <w:tr w:rsidR="005D3579" w:rsidRPr="005D3579" w14:paraId="7182D8F0" w14:textId="77777777" w:rsidTr="0001754C">
        <w:trPr>
          <w:trHeight w:val="1562"/>
          <w:jc w:val="center"/>
        </w:trPr>
        <w:tc>
          <w:tcPr>
            <w:tcW w:w="834" w:type="dxa"/>
            <w:shd w:val="clear" w:color="auto" w:fill="C0C0C0"/>
            <w:vAlign w:val="center"/>
          </w:tcPr>
          <w:p w14:paraId="042E9632"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Lp.</w:t>
            </w:r>
          </w:p>
        </w:tc>
        <w:tc>
          <w:tcPr>
            <w:tcW w:w="2718" w:type="dxa"/>
            <w:shd w:val="clear" w:color="auto" w:fill="C0C0C0"/>
            <w:vAlign w:val="center"/>
          </w:tcPr>
          <w:p w14:paraId="0A44A5FA" w14:textId="77777777" w:rsidR="005D3579" w:rsidRPr="005D3579" w:rsidRDefault="005D3579" w:rsidP="005D3579">
            <w:pPr>
              <w:spacing w:after="0" w:line="276" w:lineRule="auto"/>
              <w:jc w:val="center"/>
              <w:rPr>
                <w:rFonts w:eastAsia="Times New Roman" w:cs="Times New Roman"/>
                <w:b/>
                <w:sz w:val="20"/>
                <w:szCs w:val="20"/>
                <w:lang w:eastAsia="pl-PL"/>
              </w:rPr>
            </w:pPr>
          </w:p>
          <w:p w14:paraId="06A028F0"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Stanowisko</w:t>
            </w:r>
            <w:r w:rsidR="00987EDA">
              <w:rPr>
                <w:rFonts w:eastAsia="Times New Roman" w:cs="Times New Roman"/>
                <w:b/>
                <w:sz w:val="20"/>
                <w:szCs w:val="20"/>
                <w:lang w:eastAsia="pl-PL"/>
              </w:rPr>
              <w:t>/komórka/jednostka</w:t>
            </w:r>
          </w:p>
          <w:p w14:paraId="494F2CBE" w14:textId="77777777" w:rsidR="005D3579" w:rsidRPr="005D3579" w:rsidRDefault="005D3579" w:rsidP="00242F8A">
            <w:pPr>
              <w:spacing w:after="0" w:line="276" w:lineRule="auto"/>
              <w:jc w:val="center"/>
              <w:rPr>
                <w:rFonts w:eastAsia="Times New Roman" w:cs="Times New Roman"/>
                <w:b/>
                <w:sz w:val="20"/>
                <w:szCs w:val="20"/>
                <w:lang w:eastAsia="pl-PL"/>
              </w:rPr>
            </w:pPr>
          </w:p>
        </w:tc>
        <w:tc>
          <w:tcPr>
            <w:tcW w:w="4252" w:type="dxa"/>
            <w:shd w:val="clear" w:color="auto" w:fill="C0C0C0"/>
            <w:vAlign w:val="center"/>
          </w:tcPr>
          <w:p w14:paraId="7D745FA5"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2410" w:type="dxa"/>
            <w:shd w:val="clear" w:color="auto" w:fill="C0C0C0"/>
            <w:vAlign w:val="center"/>
          </w:tcPr>
          <w:p w14:paraId="748628FC"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1984" w:type="dxa"/>
            <w:shd w:val="clear" w:color="auto" w:fill="C0C0C0"/>
            <w:vAlign w:val="center"/>
          </w:tcPr>
          <w:p w14:paraId="59DF490D" w14:textId="77777777" w:rsidR="005D3579" w:rsidRPr="005D3579" w:rsidRDefault="005D3579" w:rsidP="005D3579">
            <w:pPr>
              <w:spacing w:after="0" w:line="276" w:lineRule="auto"/>
              <w:jc w:val="center"/>
              <w:rPr>
                <w:rFonts w:eastAsia="Times New Roman" w:cs="Times New Roman"/>
                <w:b/>
                <w:sz w:val="20"/>
                <w:szCs w:val="20"/>
                <w:lang w:eastAsia="pl-PL"/>
              </w:rPr>
            </w:pPr>
          </w:p>
          <w:p w14:paraId="66025B27" w14:textId="77777777" w:rsidR="005D3579" w:rsidRPr="005D3579" w:rsidRDefault="005D3579" w:rsidP="00987EDA">
            <w:pPr>
              <w:spacing w:after="0" w:line="276" w:lineRule="auto"/>
              <w:jc w:val="center"/>
              <w:rPr>
                <w:rFonts w:eastAsia="Times New Roman" w:cs="Times New Roman"/>
                <w:b/>
                <w:sz w:val="20"/>
                <w:szCs w:val="20"/>
                <w:lang w:eastAsia="pl-PL"/>
              </w:rPr>
            </w:pPr>
            <w:r w:rsidRPr="005D3579">
              <w:rPr>
                <w:rFonts w:eastAsia="Times New Roman" w:cs="Times New Roman"/>
                <w:b/>
                <w:sz w:val="20"/>
                <w:lang w:eastAsia="pl-PL"/>
              </w:rPr>
              <w:t>Forma opracowania</w:t>
            </w:r>
            <w:r w:rsidR="00987EDA">
              <w:rPr>
                <w:rFonts w:eastAsia="Times New Roman" w:cs="Times New Roman"/>
                <w:b/>
                <w:sz w:val="20"/>
                <w:lang w:eastAsia="pl-PL"/>
              </w:rPr>
              <w:t>/obiegu dokumentów</w:t>
            </w:r>
            <w:r w:rsidRPr="005D3579">
              <w:rPr>
                <w:rFonts w:eastAsia="Times New Roman" w:cs="Times New Roman"/>
                <w:b/>
                <w:sz w:val="20"/>
                <w:lang w:eastAsia="pl-PL"/>
              </w:rPr>
              <w:t xml:space="preserve"> </w:t>
            </w:r>
          </w:p>
        </w:tc>
        <w:tc>
          <w:tcPr>
            <w:tcW w:w="2386" w:type="dxa"/>
            <w:shd w:val="clear" w:color="auto" w:fill="C0C0C0"/>
            <w:vAlign w:val="center"/>
          </w:tcPr>
          <w:p w14:paraId="036FC26F"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5D3579" w:rsidRPr="005D3579" w14:paraId="08C3E4D8" w14:textId="77777777" w:rsidTr="0001754C">
        <w:trPr>
          <w:trHeight w:val="1011"/>
          <w:jc w:val="center"/>
        </w:trPr>
        <w:tc>
          <w:tcPr>
            <w:tcW w:w="14584" w:type="dxa"/>
            <w:gridSpan w:val="6"/>
          </w:tcPr>
          <w:p w14:paraId="43C96D5E" w14:textId="0D331912"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Odzyskiwanie korekt podlegających zwrotowi w ramach danego projektu odbywa się w pierwszej kolejności poprzez w</w:t>
            </w:r>
            <w:r w:rsidR="00C05673">
              <w:rPr>
                <w:rFonts w:eastAsia="Times New Roman" w:cs="Times New Roman"/>
                <w:szCs w:val="18"/>
                <w:lang w:eastAsia="pl-PL"/>
              </w:rPr>
              <w:t>ezwanie b</w:t>
            </w:r>
            <w:r w:rsidRPr="005D3579">
              <w:rPr>
                <w:rFonts w:eastAsia="Times New Roman" w:cs="Times New Roman"/>
                <w:szCs w:val="18"/>
                <w:lang w:eastAsia="pl-PL"/>
              </w:rPr>
              <w:t>eneficjenta do rozliczenia zakwestionowanych kwot jako:</w:t>
            </w:r>
          </w:p>
          <w:p w14:paraId="2175847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 zwrot na konto projektu (jeżeli projekt trwa), </w:t>
            </w:r>
          </w:p>
          <w:p w14:paraId="3468AB58"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zwrot na konto IP RPO WSL - WUP (jeżeli projekt się zakończył), </w:t>
            </w:r>
          </w:p>
          <w:p w14:paraId="2E82131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potrącenie należnej kwoty z kolejnych trans</w:t>
            </w:r>
            <w:r w:rsidR="006F5081">
              <w:rPr>
                <w:rFonts w:eastAsia="Times New Roman" w:cs="Times New Roman"/>
                <w:szCs w:val="18"/>
                <w:lang w:eastAsia="pl-PL"/>
              </w:rPr>
              <w:t>z płatności po wyrażeniu zgody beneficjenta.</w:t>
            </w:r>
            <w:r w:rsidRPr="005D3579">
              <w:rPr>
                <w:rFonts w:eastAsia="Times New Roman" w:cs="Times New Roman"/>
                <w:szCs w:val="18"/>
                <w:lang w:eastAsia="pl-PL"/>
              </w:rPr>
              <w:t xml:space="preserve"> </w:t>
            </w:r>
          </w:p>
          <w:p w14:paraId="4F22C460" w14:textId="20B576EC"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Wezwanie beneficjenta do zwrotu zawiera: kwotę podlegającą zwrotowi, rachunek bankowy, na który beneficjent ma dokonać zwrotu oraz 14 dniowy termin na dokonanie zwrotu. W przypadku braku zwrotu zostaje uruchomiona procedura odzyskiwania poprzez wydanie decyzji o zwrocie środków. Szczegółowa ścież</w:t>
            </w:r>
            <w:r w:rsidR="00C05673">
              <w:rPr>
                <w:rFonts w:eastAsia="Times New Roman" w:cs="Times New Roman"/>
                <w:szCs w:val="18"/>
                <w:lang w:eastAsia="pl-PL"/>
              </w:rPr>
              <w:t>ka postępowania znajduje się w I</w:t>
            </w:r>
            <w:r w:rsidRPr="005D3579">
              <w:rPr>
                <w:rFonts w:eastAsia="Times New Roman" w:cs="Times New Roman"/>
                <w:szCs w:val="18"/>
                <w:lang w:eastAsia="pl-PL"/>
              </w:rPr>
              <w:t>nstrukcj</w:t>
            </w:r>
            <w:r w:rsidR="00C05673">
              <w:rPr>
                <w:rFonts w:eastAsia="Times New Roman" w:cs="Times New Roman"/>
                <w:szCs w:val="18"/>
                <w:lang w:eastAsia="pl-PL"/>
              </w:rPr>
              <w:t xml:space="preserve">i </w:t>
            </w:r>
            <w:r w:rsidRPr="005D3579">
              <w:rPr>
                <w:rFonts w:eastAsia="Times New Roman" w:cs="Times New Roman"/>
                <w:szCs w:val="18"/>
                <w:lang w:eastAsia="pl-PL"/>
              </w:rPr>
              <w:t>nr 9.1.</w:t>
            </w:r>
          </w:p>
          <w:p w14:paraId="03D4761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Procedura stosowana również w przypadku, gdy wydatki są uznane za niekwalifikowalne przed złożeniem wniosku o płatność. W takim przypadku w momencie weryfikacji wniosku o </w:t>
            </w:r>
            <w:r w:rsidR="00171507" w:rsidRPr="005D3579">
              <w:rPr>
                <w:rFonts w:eastAsia="Times New Roman" w:cs="Times New Roman"/>
                <w:szCs w:val="18"/>
                <w:lang w:eastAsia="pl-PL"/>
              </w:rPr>
              <w:t>płatność</w:t>
            </w:r>
            <w:r w:rsidRPr="005D3579">
              <w:rPr>
                <w:rFonts w:eastAsia="Times New Roman" w:cs="Times New Roman"/>
                <w:szCs w:val="18"/>
                <w:lang w:eastAsia="pl-PL"/>
              </w:rPr>
              <w:t xml:space="preserve"> weryfikowane jest również, czy beneficjent dokonał stosownych pomniejszeń.</w:t>
            </w:r>
          </w:p>
        </w:tc>
      </w:tr>
      <w:tr w:rsidR="005D3579" w:rsidRPr="005D3579" w14:paraId="65B48843" w14:textId="77777777" w:rsidTr="0001754C">
        <w:trPr>
          <w:trHeight w:val="955"/>
          <w:jc w:val="center"/>
        </w:trPr>
        <w:tc>
          <w:tcPr>
            <w:tcW w:w="834" w:type="dxa"/>
          </w:tcPr>
          <w:p w14:paraId="5E2EEFAF"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49ADF5C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obsługi projektów konkursowych  PP1/PP2 </w:t>
            </w:r>
          </w:p>
        </w:tc>
        <w:tc>
          <w:tcPr>
            <w:tcW w:w="4252" w:type="dxa"/>
          </w:tcPr>
          <w:p w14:paraId="31BA87A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Pozyskanie informacji o nieprawidłowo wykorzystanych środkach na podstawie weryfikacji wniosku o płatność lub od pracownika Wydziału Kontroli EFS lub na podstawie protokołów kontroli i audytów zewnętrznych.</w:t>
            </w:r>
          </w:p>
        </w:tc>
        <w:tc>
          <w:tcPr>
            <w:tcW w:w="2410" w:type="dxa"/>
          </w:tcPr>
          <w:p w14:paraId="5BF383AF"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Zgodnie z terminem stwierdzenia </w:t>
            </w:r>
            <w:r w:rsidR="00171507" w:rsidRPr="005D3579">
              <w:rPr>
                <w:rFonts w:eastAsia="Times New Roman" w:cs="Times New Roman"/>
                <w:szCs w:val="18"/>
                <w:lang w:eastAsia="pl-PL"/>
              </w:rPr>
              <w:t>nieprawidłowości</w:t>
            </w:r>
            <w:r w:rsidRPr="005D3579">
              <w:rPr>
                <w:rFonts w:eastAsia="Times New Roman" w:cs="Times New Roman"/>
                <w:szCs w:val="18"/>
                <w:lang w:eastAsia="pl-PL"/>
              </w:rPr>
              <w:t xml:space="preserve"> </w:t>
            </w:r>
          </w:p>
        </w:tc>
        <w:tc>
          <w:tcPr>
            <w:tcW w:w="1984" w:type="dxa"/>
          </w:tcPr>
          <w:p w14:paraId="280FC53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 dotyczy</w:t>
            </w:r>
          </w:p>
        </w:tc>
        <w:tc>
          <w:tcPr>
            <w:tcW w:w="2386" w:type="dxa"/>
          </w:tcPr>
          <w:p w14:paraId="000E87E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Kierownik </w:t>
            </w:r>
            <w:r w:rsidR="00AE3B28">
              <w:rPr>
                <w:rFonts w:eastAsia="Times New Roman" w:cs="Times New Roman"/>
                <w:szCs w:val="18"/>
                <w:lang w:eastAsia="pl-PL"/>
              </w:rPr>
              <w:t>KK</w:t>
            </w:r>
            <w:r w:rsidR="00806D91">
              <w:rPr>
                <w:rFonts w:eastAsia="Times New Roman" w:cs="Times New Roman"/>
                <w:szCs w:val="18"/>
                <w:lang w:eastAsia="pl-PL"/>
              </w:rPr>
              <w:t>,</w:t>
            </w:r>
          </w:p>
          <w:p w14:paraId="487FB0F5" w14:textId="77777777" w:rsidR="005D3579" w:rsidRPr="005D3579" w:rsidRDefault="005D3579" w:rsidP="00AE3B28">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kontroli </w:t>
            </w:r>
            <w:r w:rsidR="00AE3B28">
              <w:rPr>
                <w:rFonts w:eastAsia="Times New Roman" w:cs="Times New Roman"/>
                <w:szCs w:val="18"/>
                <w:lang w:eastAsia="pl-PL"/>
              </w:rPr>
              <w:t>w Katowicach KK</w:t>
            </w:r>
          </w:p>
        </w:tc>
      </w:tr>
      <w:tr w:rsidR="005D3579" w:rsidRPr="005D3579" w14:paraId="746F95A9" w14:textId="77777777" w:rsidTr="0001754C">
        <w:trPr>
          <w:trHeight w:val="1395"/>
          <w:jc w:val="center"/>
        </w:trPr>
        <w:tc>
          <w:tcPr>
            <w:tcW w:w="834" w:type="dxa"/>
          </w:tcPr>
          <w:p w14:paraId="59DC50F9"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741B4A1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konkursowych PP1/PP2</w:t>
            </w:r>
          </w:p>
        </w:tc>
        <w:tc>
          <w:tcPr>
            <w:tcW w:w="4252" w:type="dxa"/>
          </w:tcPr>
          <w:p w14:paraId="55F6CBF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Sporządzenie informacji o zatwierdzeniu wniosku o płatność lub pisma wzywającego do rozliczenia</w:t>
            </w:r>
            <w:r w:rsidRPr="005D3579" w:rsidDel="00EB41E1">
              <w:rPr>
                <w:rFonts w:eastAsia="Times New Roman" w:cs="Times New Roman"/>
                <w:szCs w:val="18"/>
                <w:lang w:eastAsia="pl-PL"/>
              </w:rPr>
              <w:t xml:space="preserve"> </w:t>
            </w:r>
            <w:r w:rsidRPr="005D3579">
              <w:rPr>
                <w:rFonts w:eastAsia="Times New Roman" w:cs="Times New Roman"/>
                <w:szCs w:val="18"/>
                <w:lang w:eastAsia="pl-PL"/>
              </w:rPr>
              <w:t xml:space="preserve">zakwestionowanych kwot poprzez: </w:t>
            </w:r>
          </w:p>
          <w:p w14:paraId="77FCB58C"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projektu (jeżeli projekt trwa)</w:t>
            </w:r>
          </w:p>
          <w:p w14:paraId="34CDB9B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WUP ( jeśli projekt się skończył)</w:t>
            </w:r>
          </w:p>
          <w:p w14:paraId="535B677E" w14:textId="7980589E"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pomniejszen</w:t>
            </w:r>
            <w:r w:rsidR="005C3C5E">
              <w:rPr>
                <w:rFonts w:eastAsia="Times New Roman" w:cs="Times New Roman"/>
                <w:szCs w:val="18"/>
                <w:lang w:eastAsia="pl-PL"/>
              </w:rPr>
              <w:t>ie kolejnej płatności na rzecz b</w:t>
            </w:r>
            <w:r w:rsidRPr="005D3579">
              <w:rPr>
                <w:rFonts w:eastAsia="Times New Roman" w:cs="Times New Roman"/>
                <w:szCs w:val="18"/>
                <w:lang w:eastAsia="pl-PL"/>
              </w:rPr>
              <w:t>eneficjenta</w:t>
            </w:r>
          </w:p>
        </w:tc>
        <w:tc>
          <w:tcPr>
            <w:tcW w:w="2410" w:type="dxa"/>
          </w:tcPr>
          <w:p w14:paraId="749E32D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7410B1A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3F7B336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PP1/PP2</w:t>
            </w:r>
          </w:p>
        </w:tc>
      </w:tr>
      <w:tr w:rsidR="005D3579" w:rsidRPr="005D3579" w14:paraId="22942607" w14:textId="77777777" w:rsidTr="0001754C">
        <w:trPr>
          <w:trHeight w:val="707"/>
          <w:jc w:val="center"/>
        </w:trPr>
        <w:tc>
          <w:tcPr>
            <w:tcW w:w="834" w:type="dxa"/>
          </w:tcPr>
          <w:p w14:paraId="77CD6AC7"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1E865433"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PP1/PP2</w:t>
            </w:r>
          </w:p>
        </w:tc>
        <w:tc>
          <w:tcPr>
            <w:tcW w:w="4252" w:type="dxa"/>
          </w:tcPr>
          <w:p w14:paraId="2258DE67"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Weryfikacja, akceptacja informacji o zatwierdzeniu wniosku o płatność lub pisma wzywającego do rozliczenia</w:t>
            </w:r>
            <w:r w:rsidRPr="005D3579" w:rsidDel="00EB41E1">
              <w:rPr>
                <w:rFonts w:eastAsia="Times New Roman" w:cs="Times New Roman"/>
                <w:szCs w:val="18"/>
                <w:lang w:eastAsia="pl-PL"/>
              </w:rPr>
              <w:t xml:space="preserve"> </w:t>
            </w:r>
            <w:r w:rsidRPr="005D3579">
              <w:rPr>
                <w:rFonts w:eastAsia="Times New Roman" w:cs="Times New Roman"/>
                <w:szCs w:val="18"/>
                <w:lang w:eastAsia="pl-PL"/>
              </w:rPr>
              <w:t xml:space="preserve">zakwestionowanych kwot poprzez: </w:t>
            </w:r>
          </w:p>
          <w:p w14:paraId="4658DFE6"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projektu (jeżeli projekt trwa)</w:t>
            </w:r>
          </w:p>
          <w:p w14:paraId="5A924329"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WUP ( jeśli projekt się skończył)</w:t>
            </w:r>
          </w:p>
          <w:p w14:paraId="3827561C" w14:textId="3701A0C8"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pomniejszenie kolejnej płatności na rzecz </w:t>
            </w:r>
            <w:r w:rsidR="005C3C5E">
              <w:rPr>
                <w:rFonts w:eastAsia="Times New Roman" w:cs="Times New Roman"/>
                <w:szCs w:val="18"/>
                <w:lang w:eastAsia="pl-PL"/>
              </w:rPr>
              <w:t>b</w:t>
            </w:r>
            <w:r w:rsidRPr="005D3579">
              <w:rPr>
                <w:rFonts w:eastAsia="Times New Roman" w:cs="Times New Roman"/>
                <w:szCs w:val="18"/>
                <w:lang w:eastAsia="pl-PL"/>
              </w:rPr>
              <w:t xml:space="preserve">eneficjenta. </w:t>
            </w:r>
          </w:p>
        </w:tc>
        <w:tc>
          <w:tcPr>
            <w:tcW w:w="2410" w:type="dxa"/>
          </w:tcPr>
          <w:p w14:paraId="581F3E5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41A6BAF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345E594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Dyrektor/ Wicedyrektor IP RPO WSL- WUP</w:t>
            </w:r>
          </w:p>
        </w:tc>
      </w:tr>
      <w:tr w:rsidR="005D3579" w:rsidRPr="005D3579" w14:paraId="09ED9A72" w14:textId="77777777" w:rsidTr="0001754C">
        <w:trPr>
          <w:trHeight w:val="315"/>
          <w:jc w:val="center"/>
        </w:trPr>
        <w:tc>
          <w:tcPr>
            <w:tcW w:w="14584" w:type="dxa"/>
            <w:gridSpan w:val="6"/>
          </w:tcPr>
          <w:p w14:paraId="2883B296"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lastRenderedPageBreak/>
              <w:t>W przypadku uwag, pkt 2</w:t>
            </w:r>
          </w:p>
          <w:p w14:paraId="5F66E86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 pkt 4 </w:t>
            </w:r>
          </w:p>
        </w:tc>
      </w:tr>
      <w:tr w:rsidR="005D3579" w:rsidRPr="005D3579" w14:paraId="7F06579A" w14:textId="77777777" w:rsidTr="0001754C">
        <w:trPr>
          <w:trHeight w:val="955"/>
          <w:jc w:val="center"/>
        </w:trPr>
        <w:tc>
          <w:tcPr>
            <w:tcW w:w="834" w:type="dxa"/>
          </w:tcPr>
          <w:p w14:paraId="7B4ACCA5"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7F99CFD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Dyrektor/Wicedyrektor IP RPO WSL – WUP  </w:t>
            </w:r>
          </w:p>
        </w:tc>
        <w:tc>
          <w:tcPr>
            <w:tcW w:w="4252" w:type="dxa"/>
          </w:tcPr>
          <w:p w14:paraId="4AC7A60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Zatwierdzenie informacji o zatwierdzeniu wniosku o płatność lub pisma wzywającego do rozliczenia</w:t>
            </w:r>
            <w:r w:rsidRPr="005D3579" w:rsidDel="00EB41E1">
              <w:rPr>
                <w:rFonts w:eastAsia="Times New Roman" w:cs="Times New Roman"/>
                <w:szCs w:val="18"/>
                <w:lang w:eastAsia="pl-PL"/>
              </w:rPr>
              <w:t xml:space="preserve"> </w:t>
            </w:r>
            <w:r w:rsidRPr="005D3579">
              <w:rPr>
                <w:rFonts w:eastAsia="Times New Roman" w:cs="Times New Roman"/>
                <w:szCs w:val="18"/>
                <w:lang w:eastAsia="pl-PL"/>
              </w:rPr>
              <w:t xml:space="preserve">zakwestionowanych kwot poprzez: </w:t>
            </w:r>
          </w:p>
          <w:p w14:paraId="683A220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projektu (jeżeli projekt trwa)</w:t>
            </w:r>
          </w:p>
          <w:p w14:paraId="19394B0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zwrot na konto WUP ( jeśli projekt się skończył)</w:t>
            </w:r>
          </w:p>
          <w:p w14:paraId="46011501" w14:textId="15A8C1B0" w:rsidR="005D3579" w:rsidRPr="005D3579" w:rsidRDefault="005D3579" w:rsidP="005D3579">
            <w:pPr>
              <w:spacing w:after="240" w:line="240" w:lineRule="auto"/>
              <w:jc w:val="both"/>
              <w:rPr>
                <w:rFonts w:eastAsia="Times New Roman" w:cs="Times New Roman"/>
                <w:szCs w:val="18"/>
                <w:lang w:eastAsia="pl-PL"/>
              </w:rPr>
            </w:pPr>
            <w:r w:rsidRPr="005D3579">
              <w:rPr>
                <w:rFonts w:eastAsia="Times New Roman" w:cs="Times New Roman"/>
                <w:szCs w:val="18"/>
                <w:lang w:eastAsia="pl-PL"/>
              </w:rPr>
              <w:t>- pomniejszen</w:t>
            </w:r>
            <w:r w:rsidR="005C3C5E">
              <w:rPr>
                <w:rFonts w:eastAsia="Times New Roman" w:cs="Times New Roman"/>
                <w:szCs w:val="18"/>
                <w:lang w:eastAsia="pl-PL"/>
              </w:rPr>
              <w:t>ie kolejnej płatności na rzecz b</w:t>
            </w:r>
            <w:r w:rsidRPr="005D3579">
              <w:rPr>
                <w:rFonts w:eastAsia="Times New Roman" w:cs="Times New Roman"/>
                <w:szCs w:val="18"/>
                <w:lang w:eastAsia="pl-PL"/>
              </w:rPr>
              <w:t xml:space="preserve">eneficjenta.  </w:t>
            </w:r>
          </w:p>
        </w:tc>
        <w:tc>
          <w:tcPr>
            <w:tcW w:w="2410" w:type="dxa"/>
          </w:tcPr>
          <w:p w14:paraId="328F94B1"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p w14:paraId="49480F29" w14:textId="77777777" w:rsidR="005D3579" w:rsidRPr="005D3579" w:rsidRDefault="005D3579" w:rsidP="005D3579">
            <w:pPr>
              <w:spacing w:after="200" w:line="240" w:lineRule="auto"/>
              <w:jc w:val="both"/>
              <w:rPr>
                <w:rFonts w:eastAsia="Times New Roman" w:cs="Times New Roman"/>
                <w:szCs w:val="18"/>
                <w:lang w:eastAsia="pl-PL"/>
              </w:rPr>
            </w:pPr>
          </w:p>
        </w:tc>
        <w:tc>
          <w:tcPr>
            <w:tcW w:w="1984" w:type="dxa"/>
          </w:tcPr>
          <w:p w14:paraId="6C7A6EF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2FFFAFC1"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obsługi projektów konkursowych  PP1/PP2 </w:t>
            </w:r>
          </w:p>
        </w:tc>
      </w:tr>
      <w:tr w:rsidR="005D3579" w:rsidRPr="005D3579" w14:paraId="2295166C" w14:textId="77777777" w:rsidTr="0001754C">
        <w:trPr>
          <w:trHeight w:val="284"/>
          <w:jc w:val="center"/>
        </w:trPr>
        <w:tc>
          <w:tcPr>
            <w:tcW w:w="14584" w:type="dxa"/>
            <w:gridSpan w:val="6"/>
          </w:tcPr>
          <w:p w14:paraId="315B9CA4" w14:textId="77777777" w:rsidR="005D3579" w:rsidRPr="005D3579" w:rsidRDefault="005D3579" w:rsidP="005D3579">
            <w:pPr>
              <w:spacing w:after="0" w:line="240" w:lineRule="auto"/>
              <w:jc w:val="both"/>
              <w:rPr>
                <w:rFonts w:eastAsia="Times New Roman" w:cs="Times New Roman"/>
                <w:b/>
                <w:szCs w:val="18"/>
                <w:lang w:eastAsia="pl-PL"/>
              </w:rPr>
            </w:pPr>
            <w:r w:rsidRPr="005D3579">
              <w:rPr>
                <w:rFonts w:eastAsia="Times New Roman" w:cs="Times New Roman"/>
                <w:b/>
                <w:szCs w:val="18"/>
                <w:lang w:eastAsia="pl-PL"/>
              </w:rPr>
              <w:t>W przypadku, gdy wpłynęła zgoda na potrącenie na podstawie pisma  PP1/PP2</w:t>
            </w:r>
          </w:p>
        </w:tc>
      </w:tr>
      <w:tr w:rsidR="005D3579" w:rsidRPr="005D3579" w14:paraId="7B3D8802" w14:textId="77777777" w:rsidTr="0001754C">
        <w:trPr>
          <w:trHeight w:val="746"/>
          <w:jc w:val="center"/>
        </w:trPr>
        <w:tc>
          <w:tcPr>
            <w:tcW w:w="834" w:type="dxa"/>
          </w:tcPr>
          <w:p w14:paraId="4C89F4B7"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637DF542"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obsługi projektów konkursowych PP1/PP2 </w:t>
            </w:r>
          </w:p>
        </w:tc>
        <w:tc>
          <w:tcPr>
            <w:tcW w:w="4252" w:type="dxa"/>
          </w:tcPr>
          <w:p w14:paraId="7236CA9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Poinformowanie Zespołu ds. Obsługi Finansowej Projektów EFS o wpływie zgody i uregulowaniu zobowiązania</w:t>
            </w:r>
          </w:p>
        </w:tc>
        <w:tc>
          <w:tcPr>
            <w:tcW w:w="2410" w:type="dxa"/>
          </w:tcPr>
          <w:p w14:paraId="3B06754B"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01CE9CE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e-mail</w:t>
            </w:r>
          </w:p>
        </w:tc>
        <w:tc>
          <w:tcPr>
            <w:tcW w:w="2386" w:type="dxa"/>
          </w:tcPr>
          <w:p w14:paraId="6E654D6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Kierownik GE, </w:t>
            </w:r>
          </w:p>
          <w:p w14:paraId="3F56AD27" w14:textId="77777777" w:rsidR="005D3579" w:rsidRPr="005D3579" w:rsidRDefault="005D3579" w:rsidP="00AE3B28">
            <w:pPr>
              <w:spacing w:after="200" w:line="240" w:lineRule="auto"/>
              <w:jc w:val="both"/>
              <w:rPr>
                <w:rFonts w:eastAsia="Times New Roman" w:cs="Times New Roman"/>
                <w:szCs w:val="18"/>
                <w:lang w:eastAsia="pl-PL"/>
              </w:rPr>
            </w:pPr>
            <w:r w:rsidRPr="005D3579" w:rsidDel="00C17B7E">
              <w:rPr>
                <w:rFonts w:eastAsia="Times New Roman" w:cs="Times New Roman"/>
                <w:szCs w:val="18"/>
                <w:lang w:eastAsia="pl-PL"/>
              </w:rPr>
              <w:t xml:space="preserve">Stanowisko ds. </w:t>
            </w:r>
            <w:r w:rsidR="00171507" w:rsidRPr="005D3579" w:rsidDel="00C17B7E">
              <w:rPr>
                <w:rFonts w:eastAsia="Times New Roman" w:cs="Times New Roman"/>
                <w:szCs w:val="18"/>
                <w:lang w:eastAsia="pl-PL"/>
              </w:rPr>
              <w:t>obsługi</w:t>
            </w:r>
            <w:r w:rsidRPr="005D3579" w:rsidDel="00C17B7E">
              <w:rPr>
                <w:rFonts w:eastAsia="Times New Roman" w:cs="Times New Roman"/>
                <w:szCs w:val="18"/>
                <w:lang w:eastAsia="pl-PL"/>
              </w:rPr>
              <w:t xml:space="preserve"> finansowej projektów </w:t>
            </w:r>
            <w:r w:rsidR="00AE3B28">
              <w:rPr>
                <w:rFonts w:eastAsia="Times New Roman" w:cs="Times New Roman"/>
                <w:szCs w:val="18"/>
                <w:lang w:eastAsia="pl-PL"/>
              </w:rPr>
              <w:t>GE</w:t>
            </w:r>
          </w:p>
        </w:tc>
      </w:tr>
      <w:tr w:rsidR="005D3579" w:rsidRPr="003C6E22" w14:paraId="60B407C2" w14:textId="77777777" w:rsidTr="0001754C">
        <w:trPr>
          <w:trHeight w:val="1884"/>
          <w:jc w:val="center"/>
        </w:trPr>
        <w:tc>
          <w:tcPr>
            <w:tcW w:w="834" w:type="dxa"/>
          </w:tcPr>
          <w:p w14:paraId="0297A293"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0E449FF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konkursowych</w:t>
            </w:r>
            <w:r w:rsidR="00AE3B28">
              <w:rPr>
                <w:rFonts w:eastAsia="Times New Roman" w:cs="Times New Roman"/>
                <w:szCs w:val="18"/>
                <w:lang w:eastAsia="pl-PL"/>
              </w:rPr>
              <w:t xml:space="preserve"> </w:t>
            </w:r>
            <w:r w:rsidRPr="005D3579">
              <w:rPr>
                <w:rFonts w:eastAsia="Times New Roman" w:cs="Times New Roman"/>
                <w:szCs w:val="18"/>
                <w:lang w:eastAsia="pl-PL"/>
              </w:rPr>
              <w:t>PP1/PP2</w:t>
            </w:r>
          </w:p>
        </w:tc>
        <w:tc>
          <w:tcPr>
            <w:tcW w:w="4252" w:type="dxa"/>
          </w:tcPr>
          <w:p w14:paraId="79B9BA45" w14:textId="5AFAD13E"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Przesłanie informacji o zatwierdzeniu wniosku o płatność lub pisma, w którym znajduje się wezwanie do zwrotu </w:t>
            </w:r>
            <w:r w:rsidR="005C3C5E">
              <w:rPr>
                <w:rFonts w:eastAsia="Times New Roman" w:cs="Times New Roman"/>
                <w:szCs w:val="18"/>
                <w:lang w:eastAsia="pl-PL"/>
              </w:rPr>
              <w:t>korekty finansowej do b</w:t>
            </w:r>
            <w:r w:rsidRPr="005D3579">
              <w:rPr>
                <w:rFonts w:eastAsia="Times New Roman" w:cs="Times New Roman"/>
                <w:szCs w:val="18"/>
                <w:lang w:eastAsia="pl-PL"/>
              </w:rPr>
              <w:t xml:space="preserve">eneficjenta. </w:t>
            </w:r>
          </w:p>
          <w:p w14:paraId="652BDD5A"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Kserokopia pisma przekazywana do Zespołu ds. Obsługi Finansowej Projektów EFS.</w:t>
            </w:r>
          </w:p>
        </w:tc>
        <w:tc>
          <w:tcPr>
            <w:tcW w:w="2410" w:type="dxa"/>
          </w:tcPr>
          <w:p w14:paraId="5ED7C24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1645E07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11BFE1B6" w14:textId="77777777" w:rsidR="005D3579" w:rsidRPr="00806D91" w:rsidRDefault="008E0F61" w:rsidP="005D3579">
            <w:pPr>
              <w:spacing w:after="200" w:line="240" w:lineRule="auto"/>
              <w:jc w:val="both"/>
              <w:rPr>
                <w:rFonts w:eastAsia="Times New Roman" w:cs="Times New Roman"/>
                <w:szCs w:val="18"/>
                <w:lang w:eastAsia="pl-PL"/>
              </w:rPr>
            </w:pPr>
            <w:r w:rsidRPr="00806D91">
              <w:rPr>
                <w:rFonts w:eastAsia="Times New Roman" w:cs="Times New Roman"/>
                <w:szCs w:val="18"/>
                <w:lang w:eastAsia="pl-PL"/>
              </w:rPr>
              <w:t>beneficjent,</w:t>
            </w:r>
          </w:p>
          <w:p w14:paraId="0942BF5D" w14:textId="77777777" w:rsidR="005D3579" w:rsidRPr="00806D91" w:rsidRDefault="008E0F61" w:rsidP="005D3579">
            <w:pPr>
              <w:spacing w:after="0" w:line="240" w:lineRule="auto"/>
              <w:jc w:val="both"/>
              <w:rPr>
                <w:rFonts w:eastAsia="Times New Roman" w:cs="Times New Roman"/>
                <w:szCs w:val="18"/>
                <w:lang w:eastAsia="pl-PL"/>
              </w:rPr>
            </w:pPr>
            <w:r w:rsidRPr="00806D91">
              <w:rPr>
                <w:rFonts w:eastAsia="Times New Roman" w:cs="Times New Roman"/>
                <w:szCs w:val="18"/>
                <w:lang w:eastAsia="pl-PL"/>
              </w:rPr>
              <w:t xml:space="preserve">Zespół ds. Obsługi </w:t>
            </w:r>
            <w:r w:rsidR="0096150F" w:rsidRPr="00806D91">
              <w:rPr>
                <w:rFonts w:eastAsia="Times New Roman" w:cs="Times New Roman"/>
                <w:szCs w:val="18"/>
                <w:lang w:eastAsia="pl-PL"/>
              </w:rPr>
              <w:t>Finansowej</w:t>
            </w:r>
            <w:r w:rsidRPr="00806D91">
              <w:rPr>
                <w:rFonts w:eastAsia="Times New Roman" w:cs="Times New Roman"/>
                <w:szCs w:val="18"/>
                <w:lang w:eastAsia="pl-PL"/>
              </w:rPr>
              <w:t xml:space="preserve"> Projektów EFS GE </w:t>
            </w:r>
          </w:p>
        </w:tc>
      </w:tr>
      <w:tr w:rsidR="005D3579" w:rsidRPr="005D3579" w14:paraId="16FDB7E3" w14:textId="77777777" w:rsidTr="0001754C">
        <w:trPr>
          <w:trHeight w:val="912"/>
          <w:jc w:val="center"/>
        </w:trPr>
        <w:tc>
          <w:tcPr>
            <w:tcW w:w="834" w:type="dxa"/>
          </w:tcPr>
          <w:p w14:paraId="759A876C" w14:textId="77777777" w:rsidR="004A57DF" w:rsidRPr="00806D91"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444A344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6DC4F70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Sprawdzenie</w:t>
            </w:r>
            <w:r w:rsidR="00806D91">
              <w:rPr>
                <w:rFonts w:eastAsia="Times New Roman" w:cs="Times New Roman"/>
                <w:szCs w:val="18"/>
                <w:lang w:eastAsia="pl-PL"/>
              </w:rPr>
              <w:t>,</w:t>
            </w:r>
            <w:r w:rsidRPr="005D3579">
              <w:rPr>
                <w:rFonts w:eastAsia="Times New Roman" w:cs="Times New Roman"/>
                <w:szCs w:val="18"/>
                <w:lang w:eastAsia="pl-PL"/>
              </w:rPr>
              <w:t xml:space="preserve"> czy nastąpił wpływ na konto IP RPO WSL-WUP wskazanej do zwrotu kwoty.</w:t>
            </w:r>
          </w:p>
        </w:tc>
        <w:tc>
          <w:tcPr>
            <w:tcW w:w="2410" w:type="dxa"/>
          </w:tcPr>
          <w:p w14:paraId="384613A6" w14:textId="44CA5931"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Niezwłocznie po terminie wyz</w:t>
            </w:r>
            <w:r w:rsidR="005C3C5E">
              <w:rPr>
                <w:rFonts w:eastAsia="Times New Roman" w:cs="Times New Roman"/>
                <w:szCs w:val="18"/>
                <w:lang w:eastAsia="pl-PL"/>
              </w:rPr>
              <w:t>naczonym w piśmie informującym b</w:t>
            </w:r>
            <w:r w:rsidRPr="005D3579">
              <w:rPr>
                <w:rFonts w:eastAsia="Times New Roman" w:cs="Times New Roman"/>
                <w:szCs w:val="18"/>
                <w:lang w:eastAsia="pl-PL"/>
              </w:rPr>
              <w:t>eneficjenta o konieczności zwrotu</w:t>
            </w:r>
          </w:p>
        </w:tc>
        <w:tc>
          <w:tcPr>
            <w:tcW w:w="1984" w:type="dxa"/>
          </w:tcPr>
          <w:p w14:paraId="736C990C" w14:textId="77777777" w:rsidR="005D3579" w:rsidRPr="005D3579" w:rsidRDefault="005D3579" w:rsidP="005D3579">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Bankowość elektroniczna </w:t>
            </w:r>
          </w:p>
        </w:tc>
        <w:tc>
          <w:tcPr>
            <w:tcW w:w="2386" w:type="dxa"/>
          </w:tcPr>
          <w:p w14:paraId="28386815" w14:textId="77777777" w:rsidR="005D3579" w:rsidRPr="005D3579" w:rsidRDefault="005D3579" w:rsidP="005D3579">
            <w:pPr>
              <w:spacing w:after="200" w:line="240" w:lineRule="auto"/>
              <w:jc w:val="both"/>
              <w:rPr>
                <w:rFonts w:eastAsia="Times New Roman" w:cs="Times New Roman"/>
                <w:b/>
                <w:bCs/>
                <w:szCs w:val="18"/>
              </w:rPr>
            </w:pPr>
            <w:r w:rsidRPr="005D3579">
              <w:rPr>
                <w:rFonts w:eastAsia="Times New Roman" w:cs="Times New Roman"/>
                <w:szCs w:val="18"/>
              </w:rPr>
              <w:t>Stanowisko ds. obsługi projektów konkursowych  PP1/PP2</w:t>
            </w:r>
          </w:p>
        </w:tc>
      </w:tr>
      <w:tr w:rsidR="005D3579" w:rsidRPr="005D3579" w14:paraId="50ABB8D5" w14:textId="77777777" w:rsidTr="0001754C">
        <w:trPr>
          <w:trHeight w:val="305"/>
          <w:jc w:val="center"/>
        </w:trPr>
        <w:tc>
          <w:tcPr>
            <w:tcW w:w="14584" w:type="dxa"/>
            <w:gridSpan w:val="6"/>
          </w:tcPr>
          <w:p w14:paraId="1E84332B" w14:textId="77777777" w:rsidR="005D3579" w:rsidRPr="005D3579" w:rsidRDefault="005D3579" w:rsidP="005D3579">
            <w:pPr>
              <w:spacing w:after="0" w:line="240" w:lineRule="auto"/>
              <w:jc w:val="both"/>
              <w:rPr>
                <w:rFonts w:eastAsia="Times New Roman" w:cs="Times New Roman"/>
                <w:b/>
                <w:szCs w:val="18"/>
                <w:lang w:eastAsia="pl-PL"/>
              </w:rPr>
            </w:pPr>
            <w:bookmarkStart w:id="20" w:name="_Toc408915311"/>
            <w:bookmarkStart w:id="21" w:name="_Toc408916671"/>
            <w:r w:rsidRPr="005D3579">
              <w:rPr>
                <w:rFonts w:eastAsia="Times New Roman" w:cs="Times New Roman"/>
                <w:b/>
                <w:szCs w:val="18"/>
                <w:lang w:eastAsia="pl-PL"/>
              </w:rPr>
              <w:t>W przypadku, gdy nastąpił zwrot</w:t>
            </w:r>
            <w:bookmarkEnd w:id="20"/>
            <w:bookmarkEnd w:id="21"/>
          </w:p>
        </w:tc>
      </w:tr>
      <w:tr w:rsidR="005D3579" w:rsidRPr="005D3579" w14:paraId="5809D762" w14:textId="77777777" w:rsidTr="0001754C">
        <w:trPr>
          <w:trHeight w:val="410"/>
          <w:jc w:val="center"/>
        </w:trPr>
        <w:tc>
          <w:tcPr>
            <w:tcW w:w="834" w:type="dxa"/>
          </w:tcPr>
          <w:p w14:paraId="66DEB6C4"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091672E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3D43628F"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Weryfikacja poprawności wartości zwrotu należności.  </w:t>
            </w:r>
          </w:p>
        </w:tc>
        <w:tc>
          <w:tcPr>
            <w:tcW w:w="2410" w:type="dxa"/>
          </w:tcPr>
          <w:p w14:paraId="5D28E2D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0493123F"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Program finansowo-księgowy</w:t>
            </w:r>
            <w:r w:rsidR="00EC397B">
              <w:rPr>
                <w:rFonts w:eastAsia="Times New Roman" w:cs="Times New Roman"/>
                <w:szCs w:val="18"/>
                <w:lang w:eastAsia="pl-PL"/>
              </w:rPr>
              <w:t xml:space="preserve"> Qwant</w:t>
            </w:r>
          </w:p>
        </w:tc>
        <w:tc>
          <w:tcPr>
            <w:tcW w:w="2386" w:type="dxa"/>
          </w:tcPr>
          <w:p w14:paraId="192FC0F3" w14:textId="77777777" w:rsidR="005D3579" w:rsidRPr="005D3579" w:rsidRDefault="00341235" w:rsidP="005D3579">
            <w:pPr>
              <w:spacing w:after="200" w:line="240" w:lineRule="auto"/>
              <w:jc w:val="both"/>
              <w:rPr>
                <w:rFonts w:eastAsia="Times New Roman" w:cs="Times New Roman"/>
                <w:b/>
                <w:bCs/>
                <w:szCs w:val="18"/>
              </w:rPr>
            </w:pPr>
            <w:r>
              <w:rPr>
                <w:rFonts w:eastAsia="Times New Roman" w:cs="Times New Roman"/>
                <w:szCs w:val="18"/>
                <w:lang w:eastAsia="pl-PL"/>
              </w:rPr>
              <w:t>Kierownik GE</w:t>
            </w:r>
          </w:p>
        </w:tc>
      </w:tr>
      <w:tr w:rsidR="005D3579" w:rsidRPr="005D3579" w14:paraId="58E8FDB4" w14:textId="77777777" w:rsidTr="0001754C">
        <w:trPr>
          <w:trHeight w:val="544"/>
          <w:jc w:val="center"/>
        </w:trPr>
        <w:tc>
          <w:tcPr>
            <w:tcW w:w="14584" w:type="dxa"/>
            <w:gridSpan w:val="6"/>
            <w:vAlign w:val="center"/>
          </w:tcPr>
          <w:p w14:paraId="0C98B1C8" w14:textId="21CC82F8" w:rsidR="005D3579" w:rsidRPr="005D3579" w:rsidRDefault="00341235" w:rsidP="005D3579">
            <w:pPr>
              <w:spacing w:after="0" w:line="240" w:lineRule="auto"/>
              <w:jc w:val="both"/>
              <w:rPr>
                <w:rFonts w:eastAsia="Times New Roman" w:cs="Times New Roman"/>
                <w:b/>
                <w:szCs w:val="18"/>
                <w:lang w:eastAsia="pl-PL"/>
              </w:rPr>
            </w:pPr>
            <w:r w:rsidRPr="005D3579">
              <w:rPr>
                <w:rFonts w:eastAsia="Times New Roman" w:cs="Times New Roman"/>
                <w:b/>
                <w:szCs w:val="18"/>
                <w:lang w:eastAsia="pl-PL"/>
              </w:rPr>
              <w:t xml:space="preserve">W przypadku zwrotu środków dokonanego w niepełnej wysokości/ w zawyżonej wysokości, realizowane są pkt  5-9  Instrukcja odzyskiwania </w:t>
            </w:r>
            <w:r>
              <w:rPr>
                <w:rFonts w:eastAsia="Times New Roman" w:cs="Times New Roman"/>
                <w:b/>
                <w:szCs w:val="18"/>
                <w:lang w:eastAsia="pl-PL"/>
              </w:rPr>
              <w:t xml:space="preserve">kwot </w:t>
            </w:r>
            <w:r w:rsidRPr="005D3579">
              <w:rPr>
                <w:rFonts w:eastAsia="Times New Roman" w:cs="Times New Roman"/>
                <w:b/>
                <w:szCs w:val="18"/>
                <w:lang w:eastAsia="pl-PL"/>
              </w:rPr>
              <w:t xml:space="preserve"> podlegających zwrotowi (8.4.1)</w:t>
            </w:r>
            <w:r w:rsidR="0007127D">
              <w:rPr>
                <w:rFonts w:eastAsia="Times New Roman" w:cs="Times New Roman"/>
                <w:b/>
                <w:szCs w:val="18"/>
                <w:lang w:eastAsia="pl-PL"/>
              </w:rPr>
              <w:t xml:space="preserve">.                    </w:t>
            </w:r>
            <w:r w:rsidR="005C3C5E">
              <w:rPr>
                <w:rFonts w:eastAsia="Times New Roman" w:cs="Times New Roman"/>
                <w:b/>
                <w:szCs w:val="18"/>
                <w:lang w:eastAsia="pl-PL"/>
              </w:rPr>
              <w:t xml:space="preserve">  </w:t>
            </w:r>
            <w:r>
              <w:rPr>
                <w:rFonts w:eastAsia="Times New Roman" w:cs="Times New Roman"/>
                <w:b/>
                <w:szCs w:val="18"/>
                <w:lang w:eastAsia="pl-PL"/>
              </w:rPr>
              <w:t>W przypadku zwrotu środków w prawidłowej wysokości realizowane są pkt 9-11 Instrukcja</w:t>
            </w:r>
            <w:r w:rsidR="0007127D">
              <w:rPr>
                <w:rFonts w:eastAsia="Times New Roman" w:cs="Times New Roman"/>
                <w:b/>
                <w:szCs w:val="18"/>
                <w:lang w:eastAsia="pl-PL"/>
              </w:rPr>
              <w:t xml:space="preserve"> </w:t>
            </w:r>
            <w:r>
              <w:rPr>
                <w:rFonts w:eastAsia="Times New Roman" w:cs="Times New Roman"/>
                <w:b/>
                <w:szCs w:val="18"/>
                <w:lang w:eastAsia="pl-PL"/>
              </w:rPr>
              <w:t>odzyskiwania kwot podlegających zwrotowi  (8.4.2)</w:t>
            </w:r>
            <w:r w:rsidR="0007127D">
              <w:rPr>
                <w:rFonts w:eastAsia="Times New Roman" w:cs="Times New Roman"/>
                <w:b/>
                <w:szCs w:val="18"/>
                <w:lang w:eastAsia="pl-PL"/>
              </w:rPr>
              <w:t xml:space="preserve">. </w:t>
            </w:r>
          </w:p>
        </w:tc>
      </w:tr>
      <w:tr w:rsidR="005D3579" w:rsidRPr="005D3579" w14:paraId="67B31596" w14:textId="77777777" w:rsidTr="0001754C">
        <w:trPr>
          <w:trHeight w:val="841"/>
          <w:jc w:val="center"/>
        </w:trPr>
        <w:tc>
          <w:tcPr>
            <w:tcW w:w="834" w:type="dxa"/>
          </w:tcPr>
          <w:p w14:paraId="7D59B722"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75D37DE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Stanowisko ds. obsługi finansowej projektów EFS GE </w:t>
            </w:r>
          </w:p>
        </w:tc>
        <w:tc>
          <w:tcPr>
            <w:tcW w:w="4252" w:type="dxa"/>
          </w:tcPr>
          <w:p w14:paraId="4D91C5C8"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informacji o zwrocie środków do systemu księgowego i CST.  </w:t>
            </w:r>
          </w:p>
        </w:tc>
        <w:tc>
          <w:tcPr>
            <w:tcW w:w="2410" w:type="dxa"/>
          </w:tcPr>
          <w:p w14:paraId="6C5D72C7" w14:textId="6BB312FF"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ciągu 5 dni roboczych od momentu rozksięgowania zwrotu</w:t>
            </w:r>
          </w:p>
        </w:tc>
        <w:tc>
          <w:tcPr>
            <w:tcW w:w="1984" w:type="dxa"/>
          </w:tcPr>
          <w:p w14:paraId="5809366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Program finansowo - księgowy</w:t>
            </w:r>
            <w:r w:rsidR="00341235">
              <w:rPr>
                <w:rFonts w:eastAsia="Times New Roman" w:cs="Times New Roman"/>
                <w:szCs w:val="18"/>
                <w:lang w:eastAsia="pl-PL"/>
              </w:rPr>
              <w:t xml:space="preserve"> Qwant</w:t>
            </w:r>
            <w:r w:rsidR="0007127D">
              <w:rPr>
                <w:rFonts w:eastAsia="Times New Roman" w:cs="Times New Roman"/>
                <w:szCs w:val="18"/>
                <w:lang w:eastAsia="pl-PL"/>
              </w:rPr>
              <w:t>,</w:t>
            </w:r>
          </w:p>
          <w:p w14:paraId="7479D06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CST</w:t>
            </w:r>
          </w:p>
        </w:tc>
        <w:tc>
          <w:tcPr>
            <w:tcW w:w="2386" w:type="dxa"/>
          </w:tcPr>
          <w:p w14:paraId="003E0E31"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r>
      <w:tr w:rsidR="005D3579" w:rsidRPr="005D3579" w14:paraId="47F962EC" w14:textId="77777777" w:rsidTr="0001754C">
        <w:trPr>
          <w:trHeight w:val="693"/>
          <w:jc w:val="center"/>
        </w:trPr>
        <w:tc>
          <w:tcPr>
            <w:tcW w:w="834" w:type="dxa"/>
          </w:tcPr>
          <w:p w14:paraId="5C5006A4"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051BA011"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0FD86187"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Przekazanie informacji o dokonanym zwrocie. </w:t>
            </w:r>
          </w:p>
        </w:tc>
        <w:tc>
          <w:tcPr>
            <w:tcW w:w="2410" w:type="dxa"/>
          </w:tcPr>
          <w:p w14:paraId="7B22381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6ACF494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E-mail</w:t>
            </w:r>
          </w:p>
        </w:tc>
        <w:tc>
          <w:tcPr>
            <w:tcW w:w="2386" w:type="dxa"/>
          </w:tcPr>
          <w:p w14:paraId="2D3A6715"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Kierownik PP1/PP2</w:t>
            </w:r>
            <w:r w:rsidR="0007127D">
              <w:rPr>
                <w:rFonts w:eastAsia="Times New Roman" w:cs="Times New Roman"/>
                <w:szCs w:val="18"/>
                <w:lang w:eastAsia="pl-PL"/>
              </w:rPr>
              <w:t>,</w:t>
            </w:r>
            <w:r w:rsidR="006F5081">
              <w:rPr>
                <w:rFonts w:eastAsia="Times New Roman" w:cs="Times New Roman"/>
                <w:szCs w:val="18"/>
                <w:lang w:eastAsia="pl-PL"/>
              </w:rPr>
              <w:t xml:space="preserve"> </w:t>
            </w:r>
            <w:r w:rsidRPr="005D3579">
              <w:rPr>
                <w:rFonts w:eastAsia="Times New Roman" w:cs="Times New Roman"/>
                <w:szCs w:val="18"/>
                <w:lang w:eastAsia="pl-PL"/>
              </w:rPr>
              <w:t>Naczelnik NEK</w:t>
            </w:r>
          </w:p>
          <w:p w14:paraId="34915F14" w14:textId="77777777" w:rsidR="005D3579" w:rsidRPr="005D3579" w:rsidRDefault="005D3579" w:rsidP="005D3579">
            <w:pPr>
              <w:spacing w:after="200" w:line="240" w:lineRule="auto"/>
              <w:jc w:val="both"/>
              <w:rPr>
                <w:rFonts w:eastAsia="Times New Roman" w:cs="Times New Roman"/>
                <w:szCs w:val="18"/>
                <w:lang w:eastAsia="pl-PL"/>
              </w:rPr>
            </w:pPr>
          </w:p>
        </w:tc>
      </w:tr>
      <w:tr w:rsidR="005D3579" w:rsidRPr="005D3579" w14:paraId="43E388A0" w14:textId="77777777" w:rsidTr="0001754C">
        <w:trPr>
          <w:trHeight w:val="707"/>
          <w:jc w:val="center"/>
        </w:trPr>
        <w:tc>
          <w:tcPr>
            <w:tcW w:w="834" w:type="dxa"/>
          </w:tcPr>
          <w:p w14:paraId="4554DDB6" w14:textId="77777777" w:rsidR="004A57DF" w:rsidRDefault="004A57DF">
            <w:pPr>
              <w:numPr>
                <w:ilvl w:val="0"/>
                <w:numId w:val="141"/>
              </w:numPr>
              <w:spacing w:after="200" w:line="240" w:lineRule="auto"/>
              <w:jc w:val="both"/>
              <w:rPr>
                <w:rFonts w:eastAsia="Times New Roman" w:cs="Times New Roman"/>
                <w:szCs w:val="18"/>
                <w:lang w:eastAsia="pl-PL"/>
              </w:rPr>
            </w:pPr>
          </w:p>
        </w:tc>
        <w:tc>
          <w:tcPr>
            <w:tcW w:w="2718" w:type="dxa"/>
          </w:tcPr>
          <w:p w14:paraId="63CA711F"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6862A29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danych do modułu rejestr obciążeń na projekcie. </w:t>
            </w:r>
          </w:p>
        </w:tc>
        <w:tc>
          <w:tcPr>
            <w:tcW w:w="2410" w:type="dxa"/>
          </w:tcPr>
          <w:p w14:paraId="2B03EC52"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508DD67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CST</w:t>
            </w:r>
          </w:p>
        </w:tc>
        <w:tc>
          <w:tcPr>
            <w:tcW w:w="2386" w:type="dxa"/>
          </w:tcPr>
          <w:p w14:paraId="6C6A44EF" w14:textId="77777777" w:rsidR="005D3579" w:rsidRPr="005D3579" w:rsidRDefault="005D3579" w:rsidP="005D3579">
            <w:pPr>
              <w:spacing w:after="200" w:line="240" w:lineRule="auto"/>
              <w:jc w:val="both"/>
              <w:rPr>
                <w:rFonts w:eastAsia="Times New Roman" w:cs="Times New Roman"/>
                <w:bCs/>
                <w:szCs w:val="18"/>
              </w:rPr>
            </w:pPr>
            <w:r w:rsidRPr="005D3579">
              <w:rPr>
                <w:rFonts w:eastAsia="Times New Roman" w:cs="Times New Roman"/>
                <w:bCs/>
                <w:szCs w:val="18"/>
              </w:rPr>
              <w:t xml:space="preserve">Kierownik GE </w:t>
            </w:r>
          </w:p>
        </w:tc>
      </w:tr>
      <w:tr w:rsidR="005D3579" w:rsidRPr="005D3579" w14:paraId="522C6C71" w14:textId="77777777" w:rsidTr="00A46938">
        <w:trPr>
          <w:trHeight w:val="3543"/>
          <w:jc w:val="center"/>
        </w:trPr>
        <w:tc>
          <w:tcPr>
            <w:tcW w:w="14584" w:type="dxa"/>
            <w:gridSpan w:val="6"/>
          </w:tcPr>
          <w:p w14:paraId="0AFD291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zwrotu lub zwrotu w niepełnej wysokości środków (po uprzednim wezwaniu do zwrotu brakującej kwoty), odzyskiwanie środków odbywa się poprzez wydanie decyzji o zwrocie środków. </w:t>
            </w:r>
          </w:p>
          <w:p w14:paraId="2D1DE4FE" w14:textId="77777777" w:rsidR="005D3579" w:rsidRPr="005D3579" w:rsidRDefault="005D3579" w:rsidP="005D3579">
            <w:pPr>
              <w:spacing w:after="200" w:line="240" w:lineRule="auto"/>
              <w:jc w:val="both"/>
              <w:rPr>
                <w:rFonts w:eastAsia="Times New Roman" w:cs="Times New Roman"/>
                <w:szCs w:val="18"/>
                <w:lang w:eastAsia="pl-PL"/>
              </w:rPr>
            </w:pPr>
            <w:bookmarkStart w:id="22" w:name="_Toc408915315"/>
            <w:bookmarkStart w:id="23" w:name="_Toc408916675"/>
            <w:r w:rsidRPr="005D3579">
              <w:rPr>
                <w:rFonts w:eastAsia="Times New Roman" w:cs="Times New Roman"/>
                <w:szCs w:val="18"/>
                <w:lang w:eastAsia="pl-PL"/>
              </w:rPr>
              <w:t xml:space="preserve">Szczegółowa ścieżka postępowania znajduje się w instrukcji nr 9.1 dotyczącej </w:t>
            </w:r>
            <w:bookmarkEnd w:id="22"/>
            <w:bookmarkEnd w:id="23"/>
            <w:r w:rsidR="00614E1F">
              <w:rPr>
                <w:rFonts w:eastAsia="Times New Roman" w:cs="Times New Roman"/>
                <w:szCs w:val="18"/>
                <w:lang w:eastAsia="pl-PL"/>
              </w:rPr>
              <w:t>prowadzenia postepowań administracyjnych dotyczących należności związanych z realizacją projektów finansowanych z udziałem środków europejskich- I instancja.</w:t>
            </w:r>
          </w:p>
          <w:p w14:paraId="6EE6C05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wykazania przez beneficjenta we wniosku o płatność korekt finansowych (wydatków niekwalifikowanych rozliczonych w ramach wcześniej przedłożonych wniosków o płatność) następuje pomniejszenie płatności kolejnej transzy dofinansowania o łączną kwotę korekt finansowych. </w:t>
            </w:r>
          </w:p>
          <w:p w14:paraId="256E6C5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wykazania we wniosku o płatność końcową korekt finansowych beneficjent zobowiązany jest do zwrotu środków stanowiących równowartość korekt finansowych przed upływem 30 dni kalendarzowych od dnia zakończenia realizacji projektu. </w:t>
            </w:r>
          </w:p>
          <w:p w14:paraId="183EA35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Przygotowanie pisma informującego beneficjenta o wynikach weryfikacji wniosku o płatność (szczegółowy opis procesu zawiera instrukcja nr 4.1.1 dotycząca weryfikacji i zatwierdzania wniosku o płatność beneficjenta, w tym części dotyczącej postępu realizacji projektu- tryb konkursowy, pozakonkursowy oraz projektów własnych</w:t>
            </w:r>
            <w:r w:rsidR="00A46938">
              <w:rPr>
                <w:rFonts w:eastAsia="Times New Roman" w:cs="Times New Roman"/>
                <w:szCs w:val="18"/>
                <w:lang w:eastAsia="pl-PL"/>
              </w:rPr>
              <w:t>)</w:t>
            </w:r>
            <w:r w:rsidRPr="005D3579">
              <w:rPr>
                <w:rFonts w:eastAsia="Times New Roman" w:cs="Times New Roman"/>
                <w:szCs w:val="18"/>
                <w:lang w:eastAsia="pl-PL"/>
              </w:rPr>
              <w:t xml:space="preserve">. </w:t>
            </w:r>
          </w:p>
          <w:p w14:paraId="360E004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przypadku wykrycia nieprawidłowości w stosowaniu ustawy Prawo Zamówień Publicznych ma zastosowanie dokument „Wymierzanie korekt finansowych za naruszenie prawa zamówień publicznych związane z realizacją projektów współfinansowanych za środków funduszy UE” - (tzw. taryfikator).</w:t>
            </w:r>
          </w:p>
        </w:tc>
      </w:tr>
    </w:tbl>
    <w:p w14:paraId="0D49190D" w14:textId="77777777" w:rsidR="005D3579" w:rsidRPr="005D3579" w:rsidRDefault="005D3579" w:rsidP="005D3579">
      <w:pPr>
        <w:spacing w:after="200" w:line="276" w:lineRule="auto"/>
        <w:rPr>
          <w:rFonts w:ascii="Calibri" w:eastAsia="Times New Roman" w:hAnsi="Calibri" w:cs="Times New Roman"/>
        </w:rPr>
      </w:pPr>
    </w:p>
    <w:p w14:paraId="4852ADB6" w14:textId="030955EA" w:rsidR="00506921" w:rsidRPr="005D3579" w:rsidRDefault="002A1978" w:rsidP="002A1978">
      <w:pPr>
        <w:pStyle w:val="Nagwek3"/>
      </w:pPr>
      <w:bookmarkStart w:id="24" w:name="_Toc502819092"/>
      <w:bookmarkStart w:id="25" w:name="_Toc464938739"/>
      <w:bookmarkStart w:id="26" w:name="_Toc487524227"/>
      <w:r>
        <w:t xml:space="preserve">8.4.3 </w:t>
      </w:r>
      <w:r w:rsidR="00506921" w:rsidRPr="005D3579">
        <w:t>Instrukcja odzyskiwania</w:t>
      </w:r>
      <w:r w:rsidR="00506921">
        <w:t xml:space="preserve"> kwot podlegających zwrotowi/ stwierdzonych</w:t>
      </w:r>
      <w:r w:rsidR="00506921" w:rsidRPr="005D3579">
        <w:t xml:space="preserve"> nieprawidłowości  – projekty pozakonkursowe PUP</w:t>
      </w:r>
      <w:bookmarkEnd w:id="24"/>
    </w:p>
    <w:bookmarkEnd w:id="25"/>
    <w:bookmarkEnd w:id="26"/>
    <w:p w14:paraId="26DEFC7B" w14:textId="77777777" w:rsidR="005D3579" w:rsidRPr="005D3579" w:rsidRDefault="005D3579" w:rsidP="005D3579">
      <w:pPr>
        <w:spacing w:after="200" w:line="276" w:lineRule="auto"/>
        <w:rPr>
          <w:rFonts w:ascii="Calibri" w:eastAsia="Times New Roman" w:hAnsi="Calibri" w:cs="Times New Roman"/>
        </w:rPr>
      </w:pPr>
    </w:p>
    <w:tbl>
      <w:tblPr>
        <w:tblW w:w="14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2718"/>
        <w:gridCol w:w="4252"/>
        <w:gridCol w:w="2410"/>
        <w:gridCol w:w="1984"/>
        <w:gridCol w:w="2386"/>
      </w:tblGrid>
      <w:tr w:rsidR="005D3579" w:rsidRPr="005D3579" w14:paraId="13F939EB" w14:textId="77777777" w:rsidTr="0001754C">
        <w:trPr>
          <w:trHeight w:val="622"/>
          <w:jc w:val="center"/>
        </w:trPr>
        <w:tc>
          <w:tcPr>
            <w:tcW w:w="834" w:type="dxa"/>
            <w:shd w:val="clear" w:color="auto" w:fill="C0C0C0"/>
            <w:vAlign w:val="center"/>
          </w:tcPr>
          <w:p w14:paraId="5388BA99"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8.4.3</w:t>
            </w:r>
          </w:p>
        </w:tc>
        <w:tc>
          <w:tcPr>
            <w:tcW w:w="13750" w:type="dxa"/>
            <w:gridSpan w:val="5"/>
            <w:shd w:val="clear" w:color="auto" w:fill="C0C0C0"/>
            <w:vAlign w:val="center"/>
          </w:tcPr>
          <w:p w14:paraId="3F6B5719" w14:textId="77777777" w:rsidR="005D3579" w:rsidRPr="005D3579" w:rsidRDefault="00506921" w:rsidP="005D3579">
            <w:pPr>
              <w:spacing w:after="0" w:line="276" w:lineRule="auto"/>
              <w:jc w:val="center"/>
              <w:rPr>
                <w:rFonts w:eastAsia="Times New Roman" w:cs="Times New Roman"/>
                <w:b/>
                <w:sz w:val="20"/>
                <w:szCs w:val="20"/>
                <w:lang w:eastAsia="pl-PL"/>
              </w:rPr>
            </w:pPr>
            <w:r w:rsidRPr="005D3579">
              <w:rPr>
                <w:rFonts w:eastAsia="Times New Roman"/>
                <w:b/>
                <w:sz w:val="20"/>
                <w:szCs w:val="20"/>
                <w:lang w:eastAsia="pl-PL"/>
              </w:rPr>
              <w:t xml:space="preserve">Instrukcja odzyskiwania </w:t>
            </w:r>
            <w:r>
              <w:rPr>
                <w:rFonts w:eastAsia="Times New Roman"/>
                <w:b/>
                <w:sz w:val="20"/>
                <w:szCs w:val="20"/>
                <w:lang w:eastAsia="pl-PL"/>
              </w:rPr>
              <w:t>kwot</w:t>
            </w:r>
            <w:r w:rsidRPr="005D3579">
              <w:rPr>
                <w:rFonts w:eastAsia="Times New Roman"/>
                <w:b/>
                <w:sz w:val="20"/>
                <w:szCs w:val="20"/>
                <w:lang w:eastAsia="pl-PL"/>
              </w:rPr>
              <w:t xml:space="preserve"> podlegających zwrotowi</w:t>
            </w:r>
            <w:r>
              <w:rPr>
                <w:rFonts w:eastAsia="Times New Roman"/>
                <w:b/>
                <w:sz w:val="20"/>
                <w:szCs w:val="20"/>
                <w:lang w:eastAsia="pl-PL"/>
              </w:rPr>
              <w:t>/ stwierdzonych nieprawidłowości</w:t>
            </w:r>
            <w:r w:rsidRPr="005D3579">
              <w:rPr>
                <w:rFonts w:eastAsia="Times New Roman"/>
                <w:b/>
                <w:sz w:val="20"/>
                <w:szCs w:val="20"/>
                <w:lang w:eastAsia="pl-PL"/>
              </w:rPr>
              <w:t xml:space="preserve"> – projekty pozakonkursowe PUP</w:t>
            </w:r>
          </w:p>
        </w:tc>
      </w:tr>
      <w:tr w:rsidR="005D3579" w:rsidRPr="005D3579" w14:paraId="624E6B46" w14:textId="77777777" w:rsidTr="0001754C">
        <w:trPr>
          <w:trHeight w:val="1562"/>
          <w:jc w:val="center"/>
        </w:trPr>
        <w:tc>
          <w:tcPr>
            <w:tcW w:w="834" w:type="dxa"/>
            <w:shd w:val="clear" w:color="auto" w:fill="C0C0C0"/>
            <w:vAlign w:val="center"/>
          </w:tcPr>
          <w:p w14:paraId="5B2FAC0F"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lastRenderedPageBreak/>
              <w:t>Lp.</w:t>
            </w:r>
          </w:p>
        </w:tc>
        <w:tc>
          <w:tcPr>
            <w:tcW w:w="2718" w:type="dxa"/>
            <w:shd w:val="clear" w:color="auto" w:fill="C0C0C0"/>
            <w:vAlign w:val="center"/>
          </w:tcPr>
          <w:p w14:paraId="4EE8A46C" w14:textId="77777777" w:rsidR="005D3579" w:rsidRPr="005D3579" w:rsidRDefault="005D3579" w:rsidP="005D3579">
            <w:pPr>
              <w:spacing w:after="0" w:line="276" w:lineRule="auto"/>
              <w:jc w:val="center"/>
              <w:rPr>
                <w:rFonts w:eastAsia="Times New Roman" w:cs="Times New Roman"/>
                <w:b/>
                <w:sz w:val="20"/>
                <w:szCs w:val="20"/>
                <w:lang w:eastAsia="pl-PL"/>
              </w:rPr>
            </w:pPr>
          </w:p>
          <w:p w14:paraId="4DF8AF6E"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Stanowisko</w:t>
            </w:r>
            <w:r w:rsidR="00987EDA">
              <w:rPr>
                <w:rFonts w:eastAsia="Times New Roman" w:cs="Times New Roman"/>
                <w:b/>
                <w:sz w:val="20"/>
                <w:szCs w:val="20"/>
                <w:lang w:eastAsia="pl-PL"/>
              </w:rPr>
              <w:t>/komórka/jednostka</w:t>
            </w:r>
          </w:p>
          <w:p w14:paraId="586EF3E3" w14:textId="77777777" w:rsidR="005D3579" w:rsidRPr="005D3579" w:rsidRDefault="005D3579" w:rsidP="00242F8A">
            <w:pPr>
              <w:spacing w:after="0" w:line="276" w:lineRule="auto"/>
              <w:jc w:val="center"/>
              <w:rPr>
                <w:rFonts w:eastAsia="Times New Roman" w:cs="Times New Roman"/>
                <w:b/>
                <w:sz w:val="20"/>
                <w:szCs w:val="20"/>
                <w:lang w:eastAsia="pl-PL"/>
              </w:rPr>
            </w:pPr>
          </w:p>
        </w:tc>
        <w:tc>
          <w:tcPr>
            <w:tcW w:w="4252" w:type="dxa"/>
            <w:shd w:val="clear" w:color="auto" w:fill="C0C0C0"/>
            <w:vAlign w:val="center"/>
          </w:tcPr>
          <w:p w14:paraId="338F3F01"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2410" w:type="dxa"/>
            <w:shd w:val="clear" w:color="auto" w:fill="C0C0C0"/>
            <w:vAlign w:val="center"/>
          </w:tcPr>
          <w:p w14:paraId="1970E6A7"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1984" w:type="dxa"/>
            <w:shd w:val="clear" w:color="auto" w:fill="C0C0C0"/>
            <w:vAlign w:val="center"/>
          </w:tcPr>
          <w:p w14:paraId="1B4D4D9E" w14:textId="77777777" w:rsidR="005D3579" w:rsidRPr="005D3579" w:rsidRDefault="005D3579" w:rsidP="005D3579">
            <w:pPr>
              <w:spacing w:after="0" w:line="276" w:lineRule="auto"/>
              <w:jc w:val="center"/>
              <w:rPr>
                <w:rFonts w:eastAsia="Times New Roman" w:cs="Times New Roman"/>
                <w:b/>
                <w:sz w:val="20"/>
                <w:szCs w:val="20"/>
                <w:lang w:eastAsia="pl-PL"/>
              </w:rPr>
            </w:pPr>
          </w:p>
          <w:p w14:paraId="7FA75BAB" w14:textId="77777777" w:rsidR="005D3579" w:rsidRPr="005D3579" w:rsidRDefault="005D3579" w:rsidP="00987EDA">
            <w:pPr>
              <w:spacing w:after="0" w:line="276" w:lineRule="auto"/>
              <w:jc w:val="center"/>
              <w:rPr>
                <w:rFonts w:eastAsia="Times New Roman" w:cs="Times New Roman"/>
                <w:b/>
                <w:sz w:val="20"/>
                <w:szCs w:val="20"/>
                <w:lang w:eastAsia="pl-PL"/>
              </w:rPr>
            </w:pPr>
            <w:r w:rsidRPr="005D3579">
              <w:rPr>
                <w:rFonts w:eastAsia="Times New Roman" w:cs="Times New Roman"/>
                <w:b/>
                <w:sz w:val="20"/>
                <w:lang w:eastAsia="pl-PL"/>
              </w:rPr>
              <w:t>Forma opracowania</w:t>
            </w:r>
            <w:r w:rsidR="00987EDA">
              <w:rPr>
                <w:rFonts w:eastAsia="Times New Roman" w:cs="Times New Roman"/>
                <w:b/>
                <w:sz w:val="20"/>
                <w:lang w:eastAsia="pl-PL"/>
              </w:rPr>
              <w:t>/ obiegu dokumentów</w:t>
            </w:r>
            <w:r w:rsidRPr="005D3579">
              <w:rPr>
                <w:rFonts w:eastAsia="Times New Roman" w:cs="Times New Roman"/>
                <w:b/>
                <w:sz w:val="20"/>
                <w:lang w:eastAsia="pl-PL"/>
              </w:rPr>
              <w:t xml:space="preserve"> </w:t>
            </w:r>
          </w:p>
        </w:tc>
        <w:tc>
          <w:tcPr>
            <w:tcW w:w="2386" w:type="dxa"/>
            <w:shd w:val="clear" w:color="auto" w:fill="C0C0C0"/>
            <w:vAlign w:val="center"/>
          </w:tcPr>
          <w:p w14:paraId="5274B4F1" w14:textId="77777777" w:rsidR="005D3579" w:rsidRPr="005D3579" w:rsidRDefault="005D3579" w:rsidP="005D3579">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5D3579" w:rsidRPr="005D3579" w14:paraId="4FF1D2A3" w14:textId="77777777" w:rsidTr="0001754C">
        <w:trPr>
          <w:trHeight w:val="1760"/>
          <w:jc w:val="center"/>
        </w:trPr>
        <w:tc>
          <w:tcPr>
            <w:tcW w:w="14584" w:type="dxa"/>
            <w:gridSpan w:val="6"/>
          </w:tcPr>
          <w:p w14:paraId="75764194" w14:textId="77777777" w:rsidR="005D3579" w:rsidRPr="005D3579" w:rsidRDefault="005D3579" w:rsidP="005D3579">
            <w:pPr>
              <w:spacing w:after="0" w:line="240" w:lineRule="auto"/>
              <w:jc w:val="both"/>
              <w:rPr>
                <w:rFonts w:eastAsia="Times New Roman" w:cs="Times New Roman"/>
                <w:szCs w:val="18"/>
                <w:lang w:eastAsia="pl-PL"/>
              </w:rPr>
            </w:pPr>
          </w:p>
          <w:p w14:paraId="54BED336" w14:textId="77777777" w:rsidR="005D3579" w:rsidRPr="005D3579" w:rsidRDefault="00506921" w:rsidP="005D3579">
            <w:pPr>
              <w:spacing w:after="0" w:line="240" w:lineRule="auto"/>
              <w:jc w:val="both"/>
              <w:rPr>
                <w:rFonts w:eastAsia="Times New Roman" w:cs="Times New Roman"/>
                <w:szCs w:val="18"/>
                <w:lang w:eastAsia="pl-PL"/>
              </w:rPr>
            </w:pPr>
            <w:r w:rsidRPr="005D3579">
              <w:rPr>
                <w:rFonts w:eastAsia="Times New Roman"/>
                <w:szCs w:val="18"/>
                <w:lang w:eastAsia="pl-PL"/>
              </w:rPr>
              <w:t xml:space="preserve">Definicje oraz sposób odzyskiwania </w:t>
            </w:r>
            <w:r>
              <w:rPr>
                <w:rFonts w:eastAsia="Times New Roman"/>
                <w:szCs w:val="18"/>
                <w:lang w:eastAsia="pl-PL"/>
              </w:rPr>
              <w:t xml:space="preserve"> kwot podlegających zwrotowi</w:t>
            </w:r>
            <w:r w:rsidRPr="005D3579">
              <w:rPr>
                <w:rFonts w:eastAsia="Times New Roman"/>
                <w:szCs w:val="18"/>
                <w:lang w:eastAsia="pl-PL"/>
              </w:rPr>
              <w:t xml:space="preserve"> i </w:t>
            </w:r>
            <w:r>
              <w:rPr>
                <w:rFonts w:eastAsia="Times New Roman"/>
                <w:szCs w:val="18"/>
                <w:lang w:eastAsia="pl-PL"/>
              </w:rPr>
              <w:t xml:space="preserve">stwierdzonych </w:t>
            </w:r>
            <w:r w:rsidRPr="005D3579">
              <w:rPr>
                <w:rFonts w:eastAsia="Times New Roman"/>
                <w:szCs w:val="18"/>
                <w:lang w:eastAsia="pl-PL"/>
              </w:rPr>
              <w:t>nieprawidłowości</w:t>
            </w:r>
            <w:r w:rsidR="005D3579" w:rsidRPr="005D3579">
              <w:rPr>
                <w:rFonts w:eastAsia="Times New Roman" w:cs="Times New Roman"/>
                <w:szCs w:val="18"/>
                <w:lang w:eastAsia="pl-PL"/>
              </w:rPr>
              <w:t xml:space="preserve"> w ramach projektów pozakonkursowych PUP jest zgodny z zapisami </w:t>
            </w:r>
            <w:r w:rsidR="005D3579" w:rsidRPr="005D3579">
              <w:rPr>
                <w:rFonts w:eastAsia="Times New Roman" w:cs="Times New Roman"/>
                <w:i/>
                <w:szCs w:val="18"/>
                <w:lang w:eastAsia="pl-PL"/>
              </w:rPr>
              <w:t>Wytycznych w zakresie realizacji projektów finansowanych ze środków Funduszu Pracy w ramach programów operacyjnych współfinansowanych z Europejskiego Funduszu Społecznego na lata 2014-2020</w:t>
            </w:r>
            <w:r w:rsidR="005D3579" w:rsidRPr="005D3579">
              <w:rPr>
                <w:rFonts w:eastAsia="Times New Roman" w:cs="Times New Roman"/>
                <w:szCs w:val="18"/>
                <w:lang w:eastAsia="pl-PL"/>
              </w:rPr>
              <w:t>.</w:t>
            </w:r>
          </w:p>
          <w:p w14:paraId="37B98F9E" w14:textId="77777777" w:rsidR="005D3579" w:rsidRPr="005D3579" w:rsidRDefault="005D3579" w:rsidP="005D3579">
            <w:pPr>
              <w:spacing w:after="0" w:line="240" w:lineRule="auto"/>
              <w:jc w:val="both"/>
              <w:rPr>
                <w:rFonts w:eastAsia="Times New Roman" w:cs="Times New Roman"/>
                <w:szCs w:val="18"/>
                <w:lang w:eastAsia="pl-PL"/>
              </w:rPr>
            </w:pPr>
          </w:p>
          <w:p w14:paraId="64C7616F"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Nieprawidłowości w ramach projektów pozakonkursowych PUP podlegają zwrotowi zgodnie z art. 207 ustawy z dnia 27 sierpnia 2009 r. o finansach publicznych, przy czym zwrot pochodzi ze środków budżetu jednostki samorządu terytorialnego. Zwrotu tych środków należy dokonać na rachunek dysponenta Funduszu Pracy. Nieprawidłowości te, podlegają również raportowaniu zgodnie z systemem informowania o nieprawidłowościach.</w:t>
            </w:r>
          </w:p>
        </w:tc>
      </w:tr>
      <w:tr w:rsidR="005D3579" w:rsidRPr="005D3579" w14:paraId="0B5056D3" w14:textId="77777777" w:rsidTr="0001754C">
        <w:trPr>
          <w:trHeight w:val="955"/>
          <w:jc w:val="center"/>
        </w:trPr>
        <w:tc>
          <w:tcPr>
            <w:tcW w:w="834" w:type="dxa"/>
          </w:tcPr>
          <w:p w14:paraId="0B2AA5F6"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7E2D93AC"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35872E5D"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Pozyskanie informacji o nieprawidłowo wykorzystanych środkach na podstawie informacji od beneficjenta lub  NEK lub na podstawie weryfikacji wniosku o płatność lub protokołów kontroli i audytów zewnętrznych.</w:t>
            </w:r>
          </w:p>
        </w:tc>
        <w:tc>
          <w:tcPr>
            <w:tcW w:w="2410" w:type="dxa"/>
          </w:tcPr>
          <w:p w14:paraId="1E0A697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Zgodnie z terminem wykrycia</w:t>
            </w:r>
          </w:p>
        </w:tc>
        <w:tc>
          <w:tcPr>
            <w:tcW w:w="1984" w:type="dxa"/>
          </w:tcPr>
          <w:p w14:paraId="107C1515"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wersja papierowa</w:t>
            </w:r>
            <w:r w:rsidR="00506921">
              <w:rPr>
                <w:rFonts w:eastAsia="Times New Roman" w:cs="Times New Roman"/>
                <w:szCs w:val="18"/>
                <w:lang w:eastAsia="pl-PL"/>
              </w:rPr>
              <w:t>,</w:t>
            </w:r>
          </w:p>
          <w:p w14:paraId="034171DE" w14:textId="77777777" w:rsidR="005D3579" w:rsidRPr="005D3579" w:rsidRDefault="005D3579" w:rsidP="00506921">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TALGOS </w:t>
            </w:r>
          </w:p>
        </w:tc>
        <w:tc>
          <w:tcPr>
            <w:tcW w:w="2386" w:type="dxa"/>
          </w:tcPr>
          <w:p w14:paraId="00B9FDB6"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NEK</w:t>
            </w:r>
            <w:r w:rsidRPr="005D3579">
              <w:rPr>
                <w:rFonts w:ascii="Calibri" w:eastAsia="Times New Roman" w:hAnsi="Calibri" w:cs="Times New Roman"/>
                <w:lang w:eastAsia="pl-PL"/>
              </w:rPr>
              <w:t xml:space="preserve"> </w:t>
            </w:r>
          </w:p>
          <w:p w14:paraId="7A46DB19" w14:textId="77777777" w:rsidR="005D3579" w:rsidRPr="005D3579" w:rsidRDefault="005D3579" w:rsidP="005D3579">
            <w:pPr>
              <w:spacing w:after="0" w:line="240" w:lineRule="auto"/>
              <w:jc w:val="both"/>
              <w:rPr>
                <w:rFonts w:eastAsia="Times New Roman" w:cs="Times New Roman"/>
                <w:szCs w:val="18"/>
                <w:lang w:eastAsia="pl-PL"/>
              </w:rPr>
            </w:pPr>
          </w:p>
        </w:tc>
      </w:tr>
      <w:tr w:rsidR="005D3579" w:rsidRPr="005D3579" w14:paraId="51174000" w14:textId="77777777" w:rsidTr="0001754C">
        <w:trPr>
          <w:trHeight w:val="683"/>
          <w:jc w:val="center"/>
        </w:trPr>
        <w:tc>
          <w:tcPr>
            <w:tcW w:w="14584" w:type="dxa"/>
            <w:gridSpan w:val="6"/>
          </w:tcPr>
          <w:p w14:paraId="241F8FF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w:t>
            </w:r>
            <w:r w:rsidR="00506921">
              <w:rPr>
                <w:rFonts w:eastAsia="Times New Roman"/>
                <w:szCs w:val="18"/>
                <w:lang w:eastAsia="pl-PL"/>
              </w:rPr>
              <w:t>wydatków niekwalifikowalnych</w:t>
            </w:r>
            <w:r w:rsidRPr="005D3579">
              <w:rPr>
                <w:rFonts w:eastAsia="Times New Roman" w:cs="Times New Roman"/>
                <w:szCs w:val="18"/>
                <w:lang w:eastAsia="pl-PL"/>
              </w:rPr>
              <w:t xml:space="preserve"> zgłoszonych przez beneficjenta wraz z wnioskiem o płatność lub poza wnioskiem o płatność – pkt 2</w:t>
            </w:r>
          </w:p>
          <w:p w14:paraId="69E353EB"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w:t>
            </w:r>
            <w:r w:rsidR="00506921">
              <w:rPr>
                <w:rFonts w:eastAsia="Times New Roman"/>
                <w:szCs w:val="18"/>
                <w:lang w:eastAsia="pl-PL"/>
              </w:rPr>
              <w:t>wydatków niekwalifikowalnych</w:t>
            </w:r>
            <w:r w:rsidRPr="005D3579">
              <w:rPr>
                <w:rFonts w:eastAsia="Times New Roman" w:cs="Times New Roman"/>
                <w:szCs w:val="18"/>
                <w:lang w:eastAsia="pl-PL"/>
              </w:rPr>
              <w:t xml:space="preserve"> lub nieprawidłowości ujawnionych w wyniku kontroli prowadzonej przez NEK  lub na podstawie protokołów kontroli i audytów zewnętrznych (po otrzymaniu listy sprawdzającej do klasyfikacji stwierdzonych wydatków niekwalifikowanych) - pkt 6</w:t>
            </w:r>
          </w:p>
        </w:tc>
      </w:tr>
      <w:tr w:rsidR="005D3579" w:rsidRPr="005D3579" w14:paraId="7F96095B" w14:textId="77777777" w:rsidTr="0001754C">
        <w:trPr>
          <w:trHeight w:val="955"/>
          <w:jc w:val="center"/>
        </w:trPr>
        <w:tc>
          <w:tcPr>
            <w:tcW w:w="834" w:type="dxa"/>
          </w:tcPr>
          <w:p w14:paraId="03FF33D8"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707491E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430E19B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Sporządzenie pisma przekazującego informację o </w:t>
            </w:r>
            <w:r w:rsidR="00506921">
              <w:rPr>
                <w:rFonts w:eastAsia="Times New Roman"/>
                <w:szCs w:val="18"/>
                <w:lang w:eastAsia="pl-PL"/>
              </w:rPr>
              <w:t>wydatkach niekwalifikowalnych</w:t>
            </w:r>
            <w:r w:rsidRPr="005D3579">
              <w:rPr>
                <w:rFonts w:eastAsia="Times New Roman" w:cs="Times New Roman"/>
                <w:szCs w:val="18"/>
                <w:lang w:eastAsia="pl-PL"/>
              </w:rPr>
              <w:t xml:space="preserve">  </w:t>
            </w:r>
            <w:r w:rsidRPr="005D3579">
              <w:rPr>
                <w:rFonts w:eastAsia="Times New Roman" w:cs="Times New Roman"/>
                <w:color w:val="000000"/>
                <w:szCs w:val="18"/>
                <w:lang w:eastAsia="pl-PL"/>
              </w:rPr>
              <w:t>celem stworzenia listy sprawdzającej do klasyfikacji stwierdzonych wydatków niekwalifikowalnych.</w:t>
            </w:r>
          </w:p>
        </w:tc>
        <w:tc>
          <w:tcPr>
            <w:tcW w:w="2410" w:type="dxa"/>
          </w:tcPr>
          <w:p w14:paraId="0EFE6B2A" w14:textId="77777777" w:rsidR="005D3579" w:rsidRPr="005D3579" w:rsidRDefault="005D3579" w:rsidP="0096150F">
            <w:pPr>
              <w:spacing w:after="200" w:line="240" w:lineRule="auto"/>
              <w:rPr>
                <w:rFonts w:eastAsia="Times New Roman" w:cs="Times New Roman"/>
                <w:szCs w:val="18"/>
                <w:lang w:eastAsia="pl-PL"/>
              </w:rPr>
            </w:pPr>
            <w:r w:rsidRPr="005D3579">
              <w:rPr>
                <w:rFonts w:eastAsia="Times New Roman" w:cs="Times New Roman"/>
                <w:szCs w:val="18"/>
                <w:lang w:eastAsia="pl-PL"/>
              </w:rPr>
              <w:t xml:space="preserve">Do 5 dni roboczych od otrzymania informacji o </w:t>
            </w:r>
            <w:r w:rsidR="00506921">
              <w:rPr>
                <w:rFonts w:eastAsia="Times New Roman"/>
                <w:szCs w:val="18"/>
                <w:lang w:eastAsia="pl-PL"/>
              </w:rPr>
              <w:t>wydatkach niekwalifikowalnych</w:t>
            </w:r>
            <w:r w:rsidR="00506921">
              <w:rPr>
                <w:rFonts w:eastAsia="Times New Roman" w:cs="Times New Roman"/>
                <w:szCs w:val="18"/>
                <w:lang w:eastAsia="pl-PL"/>
              </w:rPr>
              <w:t xml:space="preserve"> </w:t>
            </w:r>
            <w:r w:rsidRPr="005D3579">
              <w:rPr>
                <w:rFonts w:eastAsia="Times New Roman" w:cs="Times New Roman"/>
                <w:szCs w:val="18"/>
                <w:lang w:eastAsia="pl-PL"/>
              </w:rPr>
              <w:t>od Beneficjenta</w:t>
            </w:r>
          </w:p>
        </w:tc>
        <w:tc>
          <w:tcPr>
            <w:tcW w:w="1984" w:type="dxa"/>
          </w:tcPr>
          <w:p w14:paraId="5161D544" w14:textId="77777777" w:rsidR="005D3579" w:rsidRPr="005D3579" w:rsidRDefault="00C60B52" w:rsidP="005D3579">
            <w:pPr>
              <w:spacing w:after="0" w:line="240" w:lineRule="auto"/>
              <w:jc w:val="both"/>
              <w:rPr>
                <w:rFonts w:eastAsia="Times New Roman" w:cs="Times New Roman"/>
                <w:szCs w:val="18"/>
                <w:lang w:eastAsia="pl-PL"/>
              </w:rPr>
            </w:pPr>
            <w:r>
              <w:rPr>
                <w:rFonts w:eastAsia="Times New Roman" w:cs="Times New Roman"/>
                <w:szCs w:val="18"/>
                <w:lang w:eastAsia="pl-PL"/>
              </w:rPr>
              <w:t>Wersja papierowa,</w:t>
            </w:r>
            <w:r w:rsidR="00AE3B28">
              <w:rPr>
                <w:rFonts w:eastAsia="Times New Roman" w:cs="Times New Roman"/>
                <w:szCs w:val="18"/>
                <w:lang w:eastAsia="pl-PL"/>
              </w:rPr>
              <w:t xml:space="preserve"> </w:t>
            </w:r>
            <w:r w:rsidR="005D3579" w:rsidRPr="005D3579">
              <w:rPr>
                <w:rFonts w:eastAsia="Times New Roman" w:cs="Times New Roman"/>
                <w:szCs w:val="18"/>
                <w:lang w:eastAsia="pl-PL"/>
              </w:rPr>
              <w:t>TALGOS</w:t>
            </w:r>
          </w:p>
        </w:tc>
        <w:tc>
          <w:tcPr>
            <w:tcW w:w="2386" w:type="dxa"/>
          </w:tcPr>
          <w:p w14:paraId="313F7595"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PZ   </w:t>
            </w:r>
          </w:p>
          <w:p w14:paraId="6A8EB3D6" w14:textId="77777777" w:rsidR="004A57DF" w:rsidRDefault="004A57DF">
            <w:pPr>
              <w:spacing w:after="0" w:line="276" w:lineRule="auto"/>
              <w:rPr>
                <w:rFonts w:eastAsia="Times New Roman" w:cs="Times New Roman"/>
                <w:szCs w:val="18"/>
                <w:lang w:eastAsia="pl-PL"/>
              </w:rPr>
            </w:pPr>
          </w:p>
        </w:tc>
      </w:tr>
      <w:tr w:rsidR="005D3579" w:rsidRPr="005D3579" w14:paraId="36AD299E" w14:textId="77777777" w:rsidTr="0001754C">
        <w:trPr>
          <w:trHeight w:val="955"/>
          <w:jc w:val="center"/>
        </w:trPr>
        <w:tc>
          <w:tcPr>
            <w:tcW w:w="834" w:type="dxa"/>
          </w:tcPr>
          <w:p w14:paraId="39F1E87D"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1070C3C7" w14:textId="77777777" w:rsidR="00506921" w:rsidRDefault="00506921" w:rsidP="005D3579">
            <w:pPr>
              <w:spacing w:after="0" w:line="276" w:lineRule="auto"/>
              <w:rPr>
                <w:rFonts w:eastAsia="Times New Roman" w:cs="Times New Roman"/>
                <w:szCs w:val="18"/>
                <w:lang w:eastAsia="pl-PL"/>
              </w:rPr>
            </w:pPr>
          </w:p>
          <w:p w14:paraId="51135DE4"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 Kierownik PZ</w:t>
            </w:r>
          </w:p>
          <w:p w14:paraId="6F05E14C" w14:textId="77777777" w:rsidR="005D3579" w:rsidRPr="005D3579" w:rsidRDefault="005D3579" w:rsidP="005D3579">
            <w:pPr>
              <w:spacing w:after="0" w:line="276" w:lineRule="auto"/>
              <w:rPr>
                <w:rFonts w:eastAsia="Times New Roman" w:cs="Times New Roman"/>
                <w:szCs w:val="18"/>
                <w:lang w:eastAsia="pl-PL"/>
              </w:rPr>
            </w:pPr>
          </w:p>
        </w:tc>
        <w:tc>
          <w:tcPr>
            <w:tcW w:w="4252" w:type="dxa"/>
          </w:tcPr>
          <w:p w14:paraId="4FA108E9"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Weryfikacja, akceptacja  pisma przekazującego informację o </w:t>
            </w:r>
            <w:r w:rsidR="00506921">
              <w:rPr>
                <w:rFonts w:eastAsia="Times New Roman"/>
                <w:szCs w:val="18"/>
                <w:lang w:eastAsia="pl-PL"/>
              </w:rPr>
              <w:t>wydatkach niekwalifikowalnych</w:t>
            </w:r>
            <w:r w:rsidRPr="005D3579">
              <w:rPr>
                <w:rFonts w:eastAsia="Times New Roman" w:cs="Times New Roman"/>
                <w:szCs w:val="18"/>
                <w:lang w:eastAsia="pl-PL"/>
              </w:rPr>
              <w:t xml:space="preserve">  </w:t>
            </w:r>
            <w:r w:rsidRPr="005D3579">
              <w:rPr>
                <w:rFonts w:eastAsia="Times New Roman" w:cs="Times New Roman"/>
                <w:color w:val="000000"/>
                <w:szCs w:val="18"/>
                <w:lang w:eastAsia="pl-PL"/>
              </w:rPr>
              <w:t xml:space="preserve">celem stworzenia listy sprawdzającej do klasyfikacji stwierdzonych wydatków </w:t>
            </w:r>
            <w:r w:rsidR="00770E95" w:rsidRPr="005D3579">
              <w:rPr>
                <w:rFonts w:eastAsia="Times New Roman" w:cs="Times New Roman"/>
                <w:color w:val="000000"/>
                <w:szCs w:val="18"/>
                <w:lang w:eastAsia="pl-PL"/>
              </w:rPr>
              <w:t>niekwalifikowalnych</w:t>
            </w:r>
            <w:r w:rsidRPr="005D3579">
              <w:rPr>
                <w:rFonts w:eastAsia="Times New Roman" w:cs="Times New Roman"/>
                <w:color w:val="000000"/>
                <w:szCs w:val="18"/>
                <w:lang w:eastAsia="pl-PL"/>
              </w:rPr>
              <w:t>.</w:t>
            </w:r>
          </w:p>
        </w:tc>
        <w:tc>
          <w:tcPr>
            <w:tcW w:w="2410" w:type="dxa"/>
          </w:tcPr>
          <w:p w14:paraId="6FDFA67D"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7202ED10" w14:textId="77777777" w:rsidR="005D3579" w:rsidRPr="005D3579" w:rsidRDefault="00C60B52" w:rsidP="0096150F">
            <w:pPr>
              <w:spacing w:after="0" w:line="240" w:lineRule="auto"/>
              <w:rPr>
                <w:rFonts w:eastAsia="Times New Roman" w:cs="Times New Roman"/>
                <w:szCs w:val="18"/>
                <w:lang w:eastAsia="pl-PL"/>
              </w:rPr>
            </w:pPr>
            <w:r>
              <w:rPr>
                <w:rFonts w:eastAsia="Times New Roman" w:cs="Times New Roman"/>
                <w:szCs w:val="18"/>
                <w:lang w:eastAsia="pl-PL"/>
              </w:rPr>
              <w:t xml:space="preserve">Wersja papierowa, </w:t>
            </w:r>
            <w:r w:rsidR="005D3579" w:rsidRPr="005D3579">
              <w:rPr>
                <w:rFonts w:eastAsia="Times New Roman" w:cs="Times New Roman"/>
                <w:szCs w:val="18"/>
                <w:lang w:eastAsia="pl-PL"/>
              </w:rPr>
              <w:t>, TALGOS</w:t>
            </w:r>
          </w:p>
        </w:tc>
        <w:tc>
          <w:tcPr>
            <w:tcW w:w="2386" w:type="dxa"/>
          </w:tcPr>
          <w:p w14:paraId="754D6F21"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Naczelnik EP</w:t>
            </w:r>
          </w:p>
        </w:tc>
      </w:tr>
      <w:tr w:rsidR="005D3579" w:rsidRPr="005D3579" w14:paraId="4D573B1D" w14:textId="77777777" w:rsidTr="0001754C">
        <w:trPr>
          <w:trHeight w:val="538"/>
          <w:jc w:val="center"/>
        </w:trPr>
        <w:tc>
          <w:tcPr>
            <w:tcW w:w="14584" w:type="dxa"/>
            <w:gridSpan w:val="6"/>
          </w:tcPr>
          <w:p w14:paraId="2C226A2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uwag - pkt 2</w:t>
            </w:r>
          </w:p>
          <w:p w14:paraId="3F4EB57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braku uwag – pkt 4</w:t>
            </w:r>
          </w:p>
          <w:p w14:paraId="4993FCD4" w14:textId="77777777" w:rsidR="005D3579" w:rsidRPr="005D3579" w:rsidRDefault="005D3579" w:rsidP="005D3579">
            <w:pPr>
              <w:spacing w:after="0" w:line="240" w:lineRule="auto"/>
              <w:jc w:val="both"/>
              <w:rPr>
                <w:rFonts w:eastAsia="Times New Roman" w:cs="Times New Roman"/>
                <w:szCs w:val="18"/>
                <w:lang w:eastAsia="pl-PL"/>
              </w:rPr>
            </w:pPr>
          </w:p>
        </w:tc>
      </w:tr>
      <w:tr w:rsidR="005D3579" w:rsidRPr="005D3579" w14:paraId="3919DAAF" w14:textId="77777777" w:rsidTr="00AC258D">
        <w:trPr>
          <w:trHeight w:val="1084"/>
          <w:jc w:val="center"/>
        </w:trPr>
        <w:tc>
          <w:tcPr>
            <w:tcW w:w="834" w:type="dxa"/>
          </w:tcPr>
          <w:p w14:paraId="2683A92B"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23FDA41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Naczelnik EP</w:t>
            </w:r>
          </w:p>
        </w:tc>
        <w:tc>
          <w:tcPr>
            <w:tcW w:w="4252" w:type="dxa"/>
          </w:tcPr>
          <w:p w14:paraId="548D25E0" w14:textId="77777777" w:rsidR="005D3579" w:rsidRPr="005D3579" w:rsidRDefault="00506921" w:rsidP="005D3579">
            <w:pPr>
              <w:spacing w:after="0" w:line="240" w:lineRule="auto"/>
              <w:jc w:val="both"/>
              <w:rPr>
                <w:rFonts w:eastAsia="Times New Roman" w:cs="Times New Roman"/>
                <w:szCs w:val="18"/>
                <w:lang w:eastAsia="pl-PL"/>
              </w:rPr>
            </w:pPr>
            <w:r w:rsidRPr="005D3579">
              <w:rPr>
                <w:rFonts w:eastAsia="Times New Roman"/>
                <w:szCs w:val="18"/>
                <w:lang w:eastAsia="pl-PL"/>
              </w:rPr>
              <w:t xml:space="preserve">Zatwierdzenie pisma przekazującego informację o </w:t>
            </w:r>
            <w:r>
              <w:rPr>
                <w:rFonts w:eastAsia="Times New Roman"/>
                <w:szCs w:val="18"/>
                <w:lang w:eastAsia="pl-PL"/>
              </w:rPr>
              <w:t xml:space="preserve"> wydatkach niekwalifikowalnych</w:t>
            </w:r>
            <w:r w:rsidRPr="005D3579">
              <w:rPr>
                <w:rFonts w:eastAsia="Times New Roman"/>
                <w:szCs w:val="18"/>
                <w:lang w:eastAsia="pl-PL"/>
              </w:rPr>
              <w:t xml:space="preserve">  </w:t>
            </w:r>
            <w:r w:rsidRPr="005D3579">
              <w:rPr>
                <w:rFonts w:eastAsia="Times New Roman"/>
                <w:color w:val="000000"/>
                <w:szCs w:val="18"/>
                <w:lang w:eastAsia="pl-PL"/>
              </w:rPr>
              <w:t>celem stworzenia listy sprawdzającej do klasyfikacji stwierdzonych wydatków niekwalifikowalnych.</w:t>
            </w:r>
          </w:p>
        </w:tc>
        <w:tc>
          <w:tcPr>
            <w:tcW w:w="2410" w:type="dxa"/>
          </w:tcPr>
          <w:p w14:paraId="45F2F790"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984" w:type="dxa"/>
          </w:tcPr>
          <w:p w14:paraId="15102C74" w14:textId="77777777" w:rsidR="005D3579" w:rsidRPr="005D3579" w:rsidRDefault="00C60B52" w:rsidP="005D3579">
            <w:pPr>
              <w:spacing w:after="0" w:line="240" w:lineRule="auto"/>
              <w:jc w:val="both"/>
              <w:rPr>
                <w:rFonts w:eastAsia="Times New Roman" w:cs="Times New Roman"/>
                <w:szCs w:val="18"/>
                <w:lang w:eastAsia="pl-PL"/>
              </w:rPr>
            </w:pPr>
            <w:r>
              <w:rPr>
                <w:rFonts w:eastAsia="Times New Roman" w:cs="Times New Roman"/>
                <w:szCs w:val="18"/>
                <w:lang w:eastAsia="pl-PL"/>
              </w:rPr>
              <w:t xml:space="preserve">Wersja papierowa, </w:t>
            </w:r>
            <w:r w:rsidR="005D3579" w:rsidRPr="005D3579">
              <w:rPr>
                <w:rFonts w:eastAsia="Times New Roman" w:cs="Times New Roman"/>
                <w:szCs w:val="18"/>
                <w:lang w:eastAsia="pl-PL"/>
              </w:rPr>
              <w:t>TALGOS</w:t>
            </w:r>
          </w:p>
        </w:tc>
        <w:tc>
          <w:tcPr>
            <w:tcW w:w="2386" w:type="dxa"/>
          </w:tcPr>
          <w:p w14:paraId="28860927"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Stan</w:t>
            </w:r>
            <w:r w:rsidR="000D066C">
              <w:rPr>
                <w:rFonts w:eastAsia="Times New Roman" w:cs="Times New Roman"/>
                <w:szCs w:val="18"/>
                <w:lang w:eastAsia="pl-PL"/>
              </w:rPr>
              <w:t>o</w:t>
            </w:r>
            <w:r w:rsidRPr="005D3579">
              <w:rPr>
                <w:rFonts w:eastAsia="Times New Roman" w:cs="Times New Roman"/>
                <w:szCs w:val="18"/>
                <w:lang w:eastAsia="pl-PL"/>
              </w:rPr>
              <w:t>w</w:t>
            </w:r>
            <w:r w:rsidR="000D066C">
              <w:rPr>
                <w:rFonts w:eastAsia="Times New Roman" w:cs="Times New Roman"/>
                <w:szCs w:val="18"/>
                <w:lang w:eastAsia="pl-PL"/>
              </w:rPr>
              <w:t>i</w:t>
            </w:r>
            <w:r w:rsidRPr="005D3579">
              <w:rPr>
                <w:rFonts w:eastAsia="Times New Roman" w:cs="Times New Roman"/>
                <w:szCs w:val="18"/>
                <w:lang w:eastAsia="pl-PL"/>
              </w:rPr>
              <w:t>sko ds. obsługi projektów pozakonkursowych PZ</w:t>
            </w:r>
          </w:p>
        </w:tc>
      </w:tr>
      <w:tr w:rsidR="005D3579" w:rsidRPr="005D3579" w14:paraId="0CA031FF" w14:textId="77777777" w:rsidTr="0001754C">
        <w:trPr>
          <w:trHeight w:val="557"/>
          <w:jc w:val="center"/>
        </w:trPr>
        <w:tc>
          <w:tcPr>
            <w:tcW w:w="14584" w:type="dxa"/>
            <w:gridSpan w:val="6"/>
          </w:tcPr>
          <w:p w14:paraId="2FE74A49"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W przypadku uwag- pkt 2;</w:t>
            </w:r>
          </w:p>
          <w:p w14:paraId="57199CC6"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W przypadku braku uwag- pkt 5.</w:t>
            </w:r>
          </w:p>
        </w:tc>
      </w:tr>
      <w:tr w:rsidR="005D3579" w:rsidRPr="005D3579" w14:paraId="231F1456" w14:textId="77777777" w:rsidTr="0001754C">
        <w:trPr>
          <w:trHeight w:val="1395"/>
          <w:jc w:val="center"/>
        </w:trPr>
        <w:tc>
          <w:tcPr>
            <w:tcW w:w="834" w:type="dxa"/>
          </w:tcPr>
          <w:p w14:paraId="78AAC3D9"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4A284F3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07740D0F" w14:textId="77777777" w:rsidR="005D3579" w:rsidRPr="005D3579" w:rsidRDefault="00506921" w:rsidP="005D3579">
            <w:pPr>
              <w:spacing w:after="0" w:line="240" w:lineRule="auto"/>
              <w:jc w:val="both"/>
              <w:rPr>
                <w:rFonts w:eastAsia="Times New Roman" w:cs="Times New Roman"/>
                <w:szCs w:val="18"/>
                <w:lang w:eastAsia="pl-PL"/>
              </w:rPr>
            </w:pPr>
            <w:r>
              <w:rPr>
                <w:rFonts w:eastAsia="Times New Roman"/>
                <w:szCs w:val="18"/>
                <w:lang w:eastAsia="pl-PL"/>
              </w:rPr>
              <w:t>Przekazanie</w:t>
            </w:r>
            <w:r w:rsidRPr="005D3579">
              <w:rPr>
                <w:rFonts w:eastAsia="Times New Roman"/>
                <w:szCs w:val="18"/>
                <w:lang w:eastAsia="pl-PL"/>
              </w:rPr>
              <w:t xml:space="preserve"> pisma przekazującego informację o </w:t>
            </w:r>
            <w:r>
              <w:rPr>
                <w:rFonts w:eastAsia="Times New Roman"/>
                <w:szCs w:val="18"/>
                <w:lang w:eastAsia="pl-PL"/>
              </w:rPr>
              <w:t xml:space="preserve"> wydatkach niekwalifikowalnych</w:t>
            </w:r>
            <w:r w:rsidRPr="005D3579">
              <w:rPr>
                <w:rFonts w:eastAsia="Times New Roman"/>
                <w:szCs w:val="18"/>
                <w:lang w:eastAsia="pl-PL"/>
              </w:rPr>
              <w:t xml:space="preserve"> </w:t>
            </w:r>
            <w:r w:rsidRPr="005D3579">
              <w:rPr>
                <w:rFonts w:eastAsia="Times New Roman"/>
                <w:color w:val="000000"/>
                <w:szCs w:val="18"/>
                <w:lang w:eastAsia="pl-PL"/>
              </w:rPr>
              <w:t>celem stworzenia listy sprawdzającej do klasyfikacji stwierdzonych wydatków niekwalifikowalnych</w:t>
            </w:r>
          </w:p>
        </w:tc>
        <w:tc>
          <w:tcPr>
            <w:tcW w:w="2410" w:type="dxa"/>
          </w:tcPr>
          <w:p w14:paraId="0A25B9A4"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644F7D1A" w14:textId="77777777" w:rsidR="005D3579" w:rsidRPr="005D3579" w:rsidRDefault="00C60B52" w:rsidP="005D3579">
            <w:pPr>
              <w:spacing w:after="0" w:line="240" w:lineRule="auto"/>
              <w:jc w:val="both"/>
              <w:rPr>
                <w:rFonts w:eastAsia="Times New Roman" w:cs="Times New Roman"/>
                <w:szCs w:val="18"/>
                <w:lang w:eastAsia="pl-PL"/>
              </w:rPr>
            </w:pPr>
            <w:r>
              <w:rPr>
                <w:rFonts w:eastAsia="Times New Roman" w:cs="Times New Roman"/>
                <w:szCs w:val="18"/>
                <w:lang w:eastAsia="pl-PL"/>
              </w:rPr>
              <w:t xml:space="preserve">Wersja papierowa, </w:t>
            </w:r>
            <w:r w:rsidR="005D3579" w:rsidRPr="005D3579">
              <w:rPr>
                <w:rFonts w:eastAsia="Times New Roman" w:cs="Times New Roman"/>
                <w:szCs w:val="18"/>
                <w:lang w:eastAsia="pl-PL"/>
              </w:rPr>
              <w:t xml:space="preserve"> TALGOS</w:t>
            </w:r>
          </w:p>
        </w:tc>
        <w:tc>
          <w:tcPr>
            <w:tcW w:w="2386" w:type="dxa"/>
          </w:tcPr>
          <w:p w14:paraId="587F34F2"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NEK</w:t>
            </w:r>
            <w:r w:rsidRPr="005D3579">
              <w:rPr>
                <w:rFonts w:ascii="Calibri" w:eastAsia="Times New Roman" w:hAnsi="Calibri" w:cs="Times New Roman"/>
                <w:lang w:eastAsia="pl-PL"/>
              </w:rPr>
              <w:t xml:space="preserve"> </w:t>
            </w:r>
          </w:p>
        </w:tc>
      </w:tr>
      <w:tr w:rsidR="005D3579" w:rsidRPr="005D3579" w14:paraId="6F27BEBA" w14:textId="77777777" w:rsidTr="0001754C">
        <w:trPr>
          <w:trHeight w:val="623"/>
          <w:jc w:val="center"/>
        </w:trPr>
        <w:tc>
          <w:tcPr>
            <w:tcW w:w="14584" w:type="dxa"/>
            <w:gridSpan w:val="6"/>
          </w:tcPr>
          <w:p w14:paraId="7A5BFAB6" w14:textId="77777777" w:rsidR="005D3579" w:rsidRPr="005D3579" w:rsidRDefault="005D3579" w:rsidP="005D3579">
            <w:pPr>
              <w:spacing w:after="0" w:line="240" w:lineRule="auto"/>
              <w:jc w:val="both"/>
              <w:rPr>
                <w:rFonts w:eastAsia="Times New Roman" w:cs="Times New Roman"/>
                <w:i/>
                <w:szCs w:val="18"/>
                <w:lang w:eastAsia="pl-PL"/>
              </w:rPr>
            </w:pPr>
            <w:r w:rsidRPr="005D3579">
              <w:rPr>
                <w:rFonts w:eastAsia="Times New Roman" w:cs="Times New Roman"/>
                <w:szCs w:val="18"/>
                <w:lang w:eastAsia="pl-PL"/>
              </w:rPr>
              <w:t>Dalsza ścieżka postępowania odbywa się zgodnie z procedurą: 8.1</w:t>
            </w:r>
            <w:r w:rsidRPr="005D3579">
              <w:rPr>
                <w:rFonts w:eastAsia="Times New Roman" w:cs="Times New Roman"/>
                <w:b/>
                <w:sz w:val="20"/>
                <w:szCs w:val="20"/>
                <w:lang w:eastAsia="pl-PL"/>
              </w:rPr>
              <w:t xml:space="preserve"> </w:t>
            </w:r>
            <w:r w:rsidRPr="005D3579">
              <w:rPr>
                <w:rFonts w:eastAsia="Times New Roman" w:cs="Times New Roman"/>
                <w:i/>
                <w:szCs w:val="18"/>
                <w:lang w:eastAsia="pl-PL"/>
              </w:rPr>
              <w:t>Instrukcja stwierdzania i raportowania o nieprawidłowościach w ramach wdrażanych Działań/Poddziałań RPO WSL 2014-2020;</w:t>
            </w:r>
          </w:p>
          <w:p w14:paraId="35ADFF4B"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Po otrzymaniu </w:t>
            </w:r>
            <w:r w:rsidRPr="005D3579">
              <w:rPr>
                <w:rFonts w:eastAsia="Times New Roman" w:cs="Times New Roman"/>
                <w:color w:val="000000"/>
                <w:szCs w:val="18"/>
                <w:lang w:eastAsia="pl-PL"/>
              </w:rPr>
              <w:t xml:space="preserve">listy sprawdzającej do klasyfikacji stwierdzonych wydatków </w:t>
            </w:r>
            <w:r w:rsidR="00770E95" w:rsidRPr="005D3579">
              <w:rPr>
                <w:rFonts w:eastAsia="Times New Roman" w:cs="Times New Roman"/>
                <w:color w:val="000000"/>
                <w:szCs w:val="18"/>
                <w:lang w:eastAsia="pl-PL"/>
              </w:rPr>
              <w:t>niekwalifikowalnych</w:t>
            </w:r>
            <w:r w:rsidRPr="005D3579">
              <w:rPr>
                <w:rFonts w:eastAsia="Times New Roman" w:cs="Times New Roman"/>
                <w:szCs w:val="18"/>
                <w:lang w:eastAsia="pl-PL"/>
              </w:rPr>
              <w:t xml:space="preserve"> od NEK</w:t>
            </w:r>
            <w:r w:rsidRPr="005D3579">
              <w:rPr>
                <w:rFonts w:ascii="Calibri" w:eastAsia="Times New Roman" w:hAnsi="Calibri" w:cs="Times New Roman"/>
                <w:lang w:eastAsia="pl-PL"/>
              </w:rPr>
              <w:t xml:space="preserve"> </w:t>
            </w:r>
            <w:r w:rsidRPr="005D3579">
              <w:rPr>
                <w:rFonts w:eastAsia="Times New Roman" w:cs="Times New Roman"/>
                <w:szCs w:val="18"/>
                <w:lang w:eastAsia="pl-PL"/>
              </w:rPr>
              <w:t xml:space="preserve"> – pkt 6.</w:t>
            </w:r>
          </w:p>
        </w:tc>
      </w:tr>
      <w:tr w:rsidR="005D3579" w:rsidRPr="005D3579" w14:paraId="796B1C71" w14:textId="77777777" w:rsidTr="0001754C">
        <w:trPr>
          <w:trHeight w:val="746"/>
          <w:jc w:val="center"/>
        </w:trPr>
        <w:tc>
          <w:tcPr>
            <w:tcW w:w="834" w:type="dxa"/>
          </w:tcPr>
          <w:p w14:paraId="62CCE7A5"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69DF8B5E"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3FF27A9A" w14:textId="77777777" w:rsidR="005D3579" w:rsidRPr="005D3579" w:rsidRDefault="00506921" w:rsidP="005D3579">
            <w:pPr>
              <w:spacing w:after="0" w:line="240" w:lineRule="auto"/>
              <w:jc w:val="both"/>
              <w:rPr>
                <w:rFonts w:eastAsia="Times New Roman" w:cs="Times New Roman"/>
                <w:szCs w:val="18"/>
                <w:lang w:eastAsia="pl-PL"/>
              </w:rPr>
            </w:pPr>
            <w:r w:rsidRPr="005D3579">
              <w:rPr>
                <w:rFonts w:eastAsia="Times New Roman"/>
                <w:szCs w:val="18"/>
                <w:lang w:eastAsia="pl-PL"/>
              </w:rPr>
              <w:t xml:space="preserve">Sporządzenie pisma przekazującego informację o kwocie </w:t>
            </w:r>
            <w:r>
              <w:rPr>
                <w:rFonts w:eastAsia="Times New Roman"/>
                <w:szCs w:val="18"/>
                <w:lang w:eastAsia="pl-PL"/>
              </w:rPr>
              <w:t>wydatków niekwalifikowalnych</w:t>
            </w:r>
            <w:r w:rsidRPr="005D3579">
              <w:rPr>
                <w:rFonts w:eastAsia="Times New Roman"/>
                <w:szCs w:val="18"/>
                <w:lang w:eastAsia="pl-PL"/>
              </w:rPr>
              <w:t xml:space="preserve"> lub nieprawidłowości wraz z załącznikami.</w:t>
            </w:r>
          </w:p>
        </w:tc>
        <w:tc>
          <w:tcPr>
            <w:tcW w:w="2410" w:type="dxa"/>
          </w:tcPr>
          <w:p w14:paraId="54563D89" w14:textId="77777777" w:rsidR="005D3579" w:rsidRPr="005D3579" w:rsidRDefault="00506921" w:rsidP="005D3579">
            <w:pPr>
              <w:spacing w:after="200" w:line="240" w:lineRule="auto"/>
              <w:jc w:val="both"/>
              <w:rPr>
                <w:rFonts w:eastAsia="Times New Roman" w:cs="Times New Roman"/>
                <w:szCs w:val="18"/>
                <w:lang w:eastAsia="pl-PL"/>
              </w:rPr>
            </w:pPr>
            <w:r w:rsidRPr="005D3579">
              <w:rPr>
                <w:rFonts w:eastAsia="Times New Roman"/>
                <w:szCs w:val="18"/>
                <w:lang w:eastAsia="pl-PL"/>
              </w:rPr>
              <w:t xml:space="preserve">Do </w:t>
            </w:r>
            <w:r>
              <w:rPr>
                <w:rFonts w:eastAsia="Times New Roman"/>
                <w:szCs w:val="18"/>
                <w:lang w:eastAsia="pl-PL"/>
              </w:rPr>
              <w:t>5</w:t>
            </w:r>
            <w:r w:rsidRPr="005D3579">
              <w:rPr>
                <w:rFonts w:eastAsia="Times New Roman"/>
                <w:szCs w:val="18"/>
                <w:lang w:eastAsia="pl-PL"/>
              </w:rPr>
              <w:t xml:space="preserve"> dni roboczych od </w:t>
            </w:r>
            <w:r>
              <w:rPr>
                <w:rFonts w:eastAsia="Times New Roman"/>
                <w:szCs w:val="18"/>
                <w:lang w:eastAsia="pl-PL"/>
              </w:rPr>
              <w:t>otrzymania</w:t>
            </w:r>
            <w:r w:rsidRPr="005D3579">
              <w:rPr>
                <w:rFonts w:eastAsia="Times New Roman"/>
                <w:szCs w:val="18"/>
                <w:lang w:eastAsia="pl-PL"/>
              </w:rPr>
              <w:t xml:space="preserve"> </w:t>
            </w:r>
            <w:r w:rsidRPr="005D3579">
              <w:rPr>
                <w:rFonts w:eastAsia="Times New Roman"/>
                <w:color w:val="000000"/>
                <w:szCs w:val="18"/>
                <w:lang w:eastAsia="pl-PL"/>
              </w:rPr>
              <w:t>listy sprawdzającej do klasyfikacji stwierdzonych wydatków niekwalifikowalnych</w:t>
            </w:r>
            <w:r w:rsidRPr="005D3579">
              <w:rPr>
                <w:rFonts w:eastAsia="Times New Roman"/>
                <w:szCs w:val="18"/>
                <w:lang w:eastAsia="pl-PL"/>
              </w:rPr>
              <w:t xml:space="preserve"> od NEK</w:t>
            </w:r>
          </w:p>
        </w:tc>
        <w:tc>
          <w:tcPr>
            <w:tcW w:w="1984" w:type="dxa"/>
          </w:tcPr>
          <w:p w14:paraId="0B839793"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525A9DF8"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Kierownik  PZ</w:t>
            </w:r>
          </w:p>
        </w:tc>
      </w:tr>
      <w:tr w:rsidR="005D3579" w:rsidRPr="005D3579" w14:paraId="496090B5" w14:textId="77777777" w:rsidTr="0001754C">
        <w:trPr>
          <w:trHeight w:val="746"/>
          <w:jc w:val="center"/>
        </w:trPr>
        <w:tc>
          <w:tcPr>
            <w:tcW w:w="834" w:type="dxa"/>
          </w:tcPr>
          <w:p w14:paraId="1D2F03BA"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2FAEC6F8" w14:textId="77777777" w:rsidR="005D3579" w:rsidRPr="005D3579" w:rsidRDefault="005D3579" w:rsidP="005D3579">
            <w:pPr>
              <w:spacing w:after="0" w:line="276" w:lineRule="auto"/>
              <w:rPr>
                <w:rFonts w:eastAsia="Times New Roman" w:cs="Times New Roman"/>
                <w:szCs w:val="18"/>
                <w:lang w:eastAsia="pl-PL"/>
              </w:rPr>
            </w:pPr>
            <w:r w:rsidRPr="005D3579">
              <w:rPr>
                <w:rFonts w:eastAsia="Times New Roman" w:cs="Times New Roman"/>
                <w:szCs w:val="18"/>
                <w:lang w:eastAsia="pl-PL"/>
              </w:rPr>
              <w:t>Kierownik PZ</w:t>
            </w:r>
          </w:p>
          <w:p w14:paraId="5F13EE1C" w14:textId="77777777" w:rsidR="005D3579" w:rsidRPr="005D3579" w:rsidRDefault="005D3579" w:rsidP="005D3579">
            <w:pPr>
              <w:spacing w:after="0" w:line="276" w:lineRule="auto"/>
              <w:rPr>
                <w:rFonts w:eastAsia="Times New Roman" w:cs="Times New Roman"/>
                <w:szCs w:val="18"/>
                <w:lang w:eastAsia="pl-PL"/>
              </w:rPr>
            </w:pPr>
          </w:p>
          <w:p w14:paraId="1AA29618" w14:textId="77777777" w:rsidR="005D3579" w:rsidRPr="005D3579" w:rsidRDefault="005D3579" w:rsidP="005D3579">
            <w:pPr>
              <w:spacing w:after="0" w:line="240" w:lineRule="auto"/>
              <w:jc w:val="both"/>
              <w:rPr>
                <w:rFonts w:eastAsia="Times New Roman" w:cs="Times New Roman"/>
                <w:szCs w:val="18"/>
                <w:lang w:eastAsia="pl-PL"/>
              </w:rPr>
            </w:pPr>
          </w:p>
        </w:tc>
        <w:tc>
          <w:tcPr>
            <w:tcW w:w="4252" w:type="dxa"/>
          </w:tcPr>
          <w:p w14:paraId="6A64DC1A"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Weryfikacja, akceptacja,</w:t>
            </w:r>
            <w:r w:rsidR="00B344FF">
              <w:rPr>
                <w:rFonts w:eastAsia="Times New Roman" w:cs="Times New Roman"/>
                <w:szCs w:val="18"/>
                <w:lang w:eastAsia="pl-PL"/>
              </w:rPr>
              <w:t xml:space="preserve">  z</w:t>
            </w:r>
            <w:r w:rsidRPr="005D3579">
              <w:rPr>
                <w:rFonts w:eastAsia="Times New Roman" w:cs="Times New Roman"/>
                <w:szCs w:val="18"/>
                <w:lang w:eastAsia="pl-PL"/>
              </w:rPr>
              <w:t xml:space="preserve">atwierdzenie i przekazanie  pisma przekazującego informację o kwocie </w:t>
            </w:r>
            <w:r w:rsidR="00506921">
              <w:rPr>
                <w:rFonts w:eastAsia="Times New Roman"/>
                <w:szCs w:val="18"/>
                <w:lang w:eastAsia="pl-PL"/>
              </w:rPr>
              <w:t>wydatków niekwalifikowalnych</w:t>
            </w:r>
            <w:r w:rsidRPr="005D3579">
              <w:rPr>
                <w:rFonts w:eastAsia="Times New Roman" w:cs="Times New Roman"/>
                <w:szCs w:val="18"/>
                <w:lang w:eastAsia="pl-PL"/>
              </w:rPr>
              <w:t xml:space="preserve"> lub nieprawidłowości wraz z załącznikami</w:t>
            </w:r>
          </w:p>
        </w:tc>
        <w:tc>
          <w:tcPr>
            <w:tcW w:w="2410" w:type="dxa"/>
          </w:tcPr>
          <w:p w14:paraId="3A5CB2ED" w14:textId="77777777" w:rsidR="005D3579" w:rsidRPr="005D3579" w:rsidRDefault="00506921" w:rsidP="005D3579">
            <w:pPr>
              <w:spacing w:after="200" w:line="240" w:lineRule="auto"/>
              <w:jc w:val="both"/>
              <w:rPr>
                <w:rFonts w:eastAsia="Times New Roman" w:cs="Times New Roman"/>
                <w:szCs w:val="18"/>
                <w:lang w:eastAsia="pl-PL"/>
              </w:rPr>
            </w:pPr>
            <w:r w:rsidRPr="005D3579">
              <w:rPr>
                <w:rFonts w:eastAsia="Times New Roman"/>
                <w:szCs w:val="18"/>
                <w:lang w:eastAsia="pl-PL"/>
              </w:rPr>
              <w:t xml:space="preserve">Do </w:t>
            </w:r>
            <w:r>
              <w:rPr>
                <w:rFonts w:eastAsia="Times New Roman"/>
                <w:szCs w:val="18"/>
                <w:lang w:eastAsia="pl-PL"/>
              </w:rPr>
              <w:t>5</w:t>
            </w:r>
            <w:r w:rsidRPr="005D3579">
              <w:rPr>
                <w:rFonts w:eastAsia="Times New Roman"/>
                <w:szCs w:val="18"/>
                <w:lang w:eastAsia="pl-PL"/>
              </w:rPr>
              <w:t xml:space="preserve"> dni roboczych od</w:t>
            </w:r>
            <w:r>
              <w:rPr>
                <w:rFonts w:eastAsia="Times New Roman"/>
                <w:szCs w:val="18"/>
                <w:lang w:eastAsia="pl-PL"/>
              </w:rPr>
              <w:t xml:space="preserve"> otrzymania</w:t>
            </w:r>
            <w:r w:rsidRPr="005D3579">
              <w:rPr>
                <w:rFonts w:eastAsia="Times New Roman"/>
                <w:szCs w:val="18"/>
                <w:lang w:eastAsia="pl-PL"/>
              </w:rPr>
              <w:t xml:space="preserve"> </w:t>
            </w:r>
            <w:r w:rsidRPr="005D3579">
              <w:rPr>
                <w:rFonts w:eastAsia="Times New Roman"/>
                <w:color w:val="000000"/>
                <w:szCs w:val="18"/>
                <w:lang w:eastAsia="pl-PL"/>
              </w:rPr>
              <w:t>listy sprawdzającej do klasyfikacji stwierdzonych wydatków niekwalifikowalnych</w:t>
            </w:r>
            <w:r w:rsidRPr="005D3579">
              <w:rPr>
                <w:rFonts w:eastAsia="Times New Roman"/>
                <w:szCs w:val="18"/>
                <w:lang w:eastAsia="pl-PL"/>
              </w:rPr>
              <w:t xml:space="preserve"> od NEK</w:t>
            </w:r>
          </w:p>
        </w:tc>
        <w:tc>
          <w:tcPr>
            <w:tcW w:w="1984" w:type="dxa"/>
          </w:tcPr>
          <w:p w14:paraId="11491401"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3B911F0A" w14:textId="77777777" w:rsidR="005D3579" w:rsidRPr="005D3579" w:rsidRDefault="005D3579" w:rsidP="00566673">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Kierownik </w:t>
            </w:r>
            <w:r w:rsidR="00566673">
              <w:rPr>
                <w:rFonts w:eastAsia="Times New Roman" w:cs="Times New Roman"/>
                <w:szCs w:val="18"/>
                <w:lang w:eastAsia="pl-PL"/>
              </w:rPr>
              <w:t>GE</w:t>
            </w:r>
          </w:p>
        </w:tc>
      </w:tr>
      <w:tr w:rsidR="005D3579" w:rsidRPr="005D3579" w14:paraId="5D3CA221" w14:textId="77777777" w:rsidTr="0001754C">
        <w:trPr>
          <w:trHeight w:val="502"/>
          <w:jc w:val="center"/>
        </w:trPr>
        <w:tc>
          <w:tcPr>
            <w:tcW w:w="14584" w:type="dxa"/>
            <w:gridSpan w:val="6"/>
          </w:tcPr>
          <w:p w14:paraId="189C53F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10. </w:t>
            </w:r>
          </w:p>
          <w:p w14:paraId="404CCC0B"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 pkt 12. </w:t>
            </w:r>
          </w:p>
        </w:tc>
      </w:tr>
      <w:tr w:rsidR="005D3579" w:rsidRPr="005D3579" w14:paraId="1011E514" w14:textId="77777777" w:rsidTr="0001754C">
        <w:trPr>
          <w:trHeight w:val="746"/>
          <w:jc w:val="center"/>
        </w:trPr>
        <w:tc>
          <w:tcPr>
            <w:tcW w:w="834" w:type="dxa"/>
          </w:tcPr>
          <w:p w14:paraId="7A24A78C"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6B3CA4B6"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c>
          <w:tcPr>
            <w:tcW w:w="4252" w:type="dxa"/>
          </w:tcPr>
          <w:p w14:paraId="1087C7E4"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Przekazanie pisma przekazującego informację o kwocie </w:t>
            </w:r>
            <w:r w:rsidR="00566673">
              <w:rPr>
                <w:rFonts w:eastAsia="Times New Roman" w:cs="Times New Roman"/>
                <w:szCs w:val="18"/>
                <w:lang w:eastAsia="pl-PL"/>
              </w:rPr>
              <w:t>wydatków niekwalifikowalnych</w:t>
            </w:r>
            <w:r w:rsidRPr="005D3579">
              <w:rPr>
                <w:rFonts w:eastAsia="Times New Roman" w:cs="Times New Roman"/>
                <w:szCs w:val="18"/>
                <w:lang w:eastAsia="pl-PL"/>
              </w:rPr>
              <w:t xml:space="preserve"> lub nieprawidłowości wraz z załącznikami</w:t>
            </w:r>
          </w:p>
        </w:tc>
        <w:tc>
          <w:tcPr>
            <w:tcW w:w="2410" w:type="dxa"/>
          </w:tcPr>
          <w:p w14:paraId="440C2D5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2234A007"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57EBE736"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r>
      <w:tr w:rsidR="005D3579" w:rsidRPr="005D3579" w14:paraId="635513FF" w14:textId="77777777" w:rsidTr="0001754C">
        <w:trPr>
          <w:trHeight w:val="912"/>
          <w:jc w:val="center"/>
        </w:trPr>
        <w:tc>
          <w:tcPr>
            <w:tcW w:w="834" w:type="dxa"/>
          </w:tcPr>
          <w:p w14:paraId="198DD74E" w14:textId="77777777" w:rsidR="005D3579" w:rsidRPr="005D3579" w:rsidRDefault="005D3579"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71899729"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4678F934" w14:textId="77777777" w:rsidR="005D3579" w:rsidRPr="005D3579" w:rsidRDefault="005D3579" w:rsidP="00566673">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danych do modułu rejestr obciążeń na projekcie </w:t>
            </w:r>
          </w:p>
        </w:tc>
        <w:tc>
          <w:tcPr>
            <w:tcW w:w="2410" w:type="dxa"/>
          </w:tcPr>
          <w:p w14:paraId="29FD1CBA"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6E43E76E" w14:textId="77777777" w:rsidR="005D3579" w:rsidRPr="005D3579" w:rsidRDefault="005D3579"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CST</w:t>
            </w:r>
          </w:p>
        </w:tc>
        <w:tc>
          <w:tcPr>
            <w:tcW w:w="2386" w:type="dxa"/>
          </w:tcPr>
          <w:p w14:paraId="3E125B53"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p w14:paraId="61465C70" w14:textId="77777777" w:rsidR="005D3579" w:rsidRPr="005D3579" w:rsidRDefault="005D3579"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beneficjent</w:t>
            </w:r>
          </w:p>
        </w:tc>
      </w:tr>
      <w:tr w:rsidR="005D3579" w:rsidRPr="005D3579" w14:paraId="7837DB09" w14:textId="77777777" w:rsidTr="0001754C">
        <w:trPr>
          <w:trHeight w:val="912"/>
          <w:jc w:val="center"/>
        </w:trPr>
        <w:tc>
          <w:tcPr>
            <w:tcW w:w="14584" w:type="dxa"/>
            <w:gridSpan w:val="6"/>
          </w:tcPr>
          <w:p w14:paraId="51ECF946" w14:textId="77777777" w:rsidR="00566673" w:rsidRPr="005D3579" w:rsidRDefault="00566673" w:rsidP="00566673">
            <w:pPr>
              <w:spacing w:after="0" w:line="240" w:lineRule="auto"/>
              <w:jc w:val="both"/>
              <w:rPr>
                <w:rFonts w:eastAsia="Times New Roman" w:cs="Times New Roman"/>
                <w:szCs w:val="18"/>
                <w:lang w:eastAsia="pl-PL"/>
              </w:rPr>
            </w:pPr>
            <w:r w:rsidRPr="005D3579">
              <w:rPr>
                <w:rFonts w:eastAsia="Times New Roman" w:cs="Times New Roman"/>
                <w:szCs w:val="18"/>
                <w:lang w:eastAsia="pl-PL"/>
              </w:rPr>
              <w:lastRenderedPageBreak/>
              <w:t>W przypadku uwag lub wątpliwości</w:t>
            </w:r>
            <w:r>
              <w:rPr>
                <w:rFonts w:eastAsia="Times New Roman" w:cs="Times New Roman"/>
                <w:szCs w:val="18"/>
                <w:lang w:eastAsia="pl-PL"/>
              </w:rPr>
              <w:t xml:space="preserve"> dot. informacji o wydatkach niekwalifikowalnych zgłoszonych przez beneficjenta</w:t>
            </w:r>
            <w:r w:rsidRPr="005D3579">
              <w:rPr>
                <w:rFonts w:eastAsia="Times New Roman" w:cs="Times New Roman"/>
                <w:szCs w:val="18"/>
                <w:lang w:eastAsia="pl-PL"/>
              </w:rPr>
              <w:t xml:space="preserve"> – telefon</w:t>
            </w:r>
            <w:r>
              <w:rPr>
                <w:rFonts w:eastAsia="Times New Roman" w:cs="Times New Roman"/>
                <w:szCs w:val="18"/>
                <w:lang w:eastAsia="pl-PL"/>
              </w:rPr>
              <w:t>icz</w:t>
            </w:r>
            <w:r w:rsidRPr="005D3579">
              <w:rPr>
                <w:rFonts w:eastAsia="Times New Roman" w:cs="Times New Roman"/>
                <w:szCs w:val="18"/>
                <w:lang w:eastAsia="pl-PL"/>
              </w:rPr>
              <w:t>ne uzgodnienia  z beneficjentem lub  Stanowiskiem ds. obsługi projektów pozakonkursowych  PZ;</w:t>
            </w:r>
          </w:p>
          <w:p w14:paraId="0B23D1E4" w14:textId="77777777" w:rsidR="005D3579" w:rsidRPr="005D3579" w:rsidRDefault="00566673" w:rsidP="005D3579">
            <w:pPr>
              <w:spacing w:after="200" w:line="240" w:lineRule="auto"/>
              <w:jc w:val="both"/>
              <w:rPr>
                <w:rFonts w:eastAsia="Times New Roman" w:cs="Times New Roman"/>
                <w:b/>
                <w:bCs/>
                <w:szCs w:val="18"/>
              </w:rPr>
            </w:pPr>
            <w:r w:rsidRPr="005D3579">
              <w:rPr>
                <w:rFonts w:eastAsia="Times New Roman" w:cs="Times New Roman"/>
                <w:szCs w:val="18"/>
                <w:lang w:eastAsia="pl-PL"/>
              </w:rPr>
              <w:t xml:space="preserve">W przypadku </w:t>
            </w:r>
            <w:r>
              <w:rPr>
                <w:rFonts w:eastAsia="Times New Roman" w:cs="Times New Roman"/>
                <w:szCs w:val="18"/>
                <w:lang w:eastAsia="pl-PL"/>
              </w:rPr>
              <w:t xml:space="preserve"> gdy beneficjent nie przekazał wyciągów bankowych potwierdzających zwrot zgłoszonych wydatków niekwalifikowanych lub gdy wydatki niekwalifikowane/</w:t>
            </w:r>
            <w:r w:rsidRPr="005D3579">
              <w:rPr>
                <w:rFonts w:eastAsia="Times New Roman" w:cs="Times New Roman"/>
                <w:szCs w:val="18"/>
                <w:lang w:eastAsia="pl-PL"/>
              </w:rPr>
              <w:t xml:space="preserve">nieprawidłowości </w:t>
            </w:r>
            <w:r>
              <w:rPr>
                <w:rFonts w:eastAsia="Times New Roman" w:cs="Times New Roman"/>
                <w:szCs w:val="18"/>
                <w:lang w:eastAsia="pl-PL"/>
              </w:rPr>
              <w:t>zostały ujawnione</w:t>
            </w:r>
            <w:r w:rsidRPr="005D3579">
              <w:rPr>
                <w:rFonts w:eastAsia="Times New Roman" w:cs="Times New Roman"/>
                <w:szCs w:val="18"/>
                <w:lang w:eastAsia="pl-PL"/>
              </w:rPr>
              <w:t xml:space="preserve"> w wyniku kontroli prowadzonej przez NEK  lub na podstawie protokołów kontroli i audytów zewnętrznych</w:t>
            </w:r>
            <w:r>
              <w:rPr>
                <w:rFonts w:eastAsia="Times New Roman" w:cs="Times New Roman"/>
                <w:szCs w:val="18"/>
                <w:lang w:eastAsia="pl-PL"/>
              </w:rPr>
              <w:t xml:space="preserve"> do beneficjenta sporządzana jest informacja/wezwanie dot. kwoty środków pozostających do zwrotu</w:t>
            </w:r>
            <w:r w:rsidRPr="005D3579">
              <w:rPr>
                <w:rFonts w:eastAsia="Times New Roman" w:cs="Times New Roman"/>
                <w:szCs w:val="18"/>
                <w:lang w:eastAsia="pl-PL"/>
              </w:rPr>
              <w:t xml:space="preserve"> – pkt 1</w:t>
            </w:r>
            <w:r>
              <w:rPr>
                <w:rFonts w:eastAsia="Times New Roman" w:cs="Times New Roman"/>
                <w:szCs w:val="18"/>
                <w:lang w:eastAsia="pl-PL"/>
              </w:rPr>
              <w:t>0</w:t>
            </w:r>
            <w:r w:rsidRPr="005D3579">
              <w:rPr>
                <w:rFonts w:eastAsia="Times New Roman" w:cs="Times New Roman"/>
                <w:szCs w:val="18"/>
                <w:lang w:eastAsia="pl-PL"/>
              </w:rPr>
              <w:t>.</w:t>
            </w:r>
          </w:p>
        </w:tc>
      </w:tr>
      <w:tr w:rsidR="00566673" w:rsidRPr="005D3579" w14:paraId="261CC6A9" w14:textId="77777777" w:rsidTr="0001754C">
        <w:trPr>
          <w:trHeight w:val="410"/>
          <w:jc w:val="center"/>
        </w:trPr>
        <w:tc>
          <w:tcPr>
            <w:tcW w:w="834" w:type="dxa"/>
          </w:tcPr>
          <w:p w14:paraId="11DAE5DA"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15B0A028"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33FCEEB5"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i/>
                <w:szCs w:val="18"/>
                <w:lang w:eastAsia="pl-PL"/>
              </w:rPr>
              <w:t xml:space="preserve"> </w:t>
            </w:r>
            <w:r w:rsidRPr="005D3579">
              <w:rPr>
                <w:rFonts w:eastAsia="Times New Roman" w:cs="Times New Roman"/>
                <w:szCs w:val="18"/>
                <w:lang w:eastAsia="pl-PL"/>
              </w:rPr>
              <w:t xml:space="preserve">Sporządzenie informacji o zatwierdzeniu wniosku o płatność lub pisma, w którym znajduje się wezwanie do zwrotu kwoty </w:t>
            </w:r>
            <w:r>
              <w:rPr>
                <w:rFonts w:eastAsia="Times New Roman" w:cs="Times New Roman"/>
                <w:szCs w:val="18"/>
                <w:lang w:eastAsia="pl-PL"/>
              </w:rPr>
              <w:t xml:space="preserve"> wydatków niekwalifikowalnych</w:t>
            </w:r>
            <w:r w:rsidRPr="005D3579">
              <w:rPr>
                <w:rFonts w:eastAsia="Times New Roman" w:cs="Times New Roman"/>
                <w:szCs w:val="18"/>
                <w:lang w:eastAsia="pl-PL"/>
              </w:rPr>
              <w:t xml:space="preserve"> lub nieprawidłowości. </w:t>
            </w:r>
          </w:p>
        </w:tc>
        <w:tc>
          <w:tcPr>
            <w:tcW w:w="2410" w:type="dxa"/>
          </w:tcPr>
          <w:p w14:paraId="095E56DF"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03375692"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7D00E34C"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Kierownik PZ </w:t>
            </w:r>
          </w:p>
        </w:tc>
      </w:tr>
      <w:tr w:rsidR="00566673" w:rsidRPr="005D3579" w14:paraId="04AFFDC5" w14:textId="77777777" w:rsidTr="00F3180A">
        <w:trPr>
          <w:trHeight w:val="410"/>
          <w:jc w:val="center"/>
        </w:trPr>
        <w:tc>
          <w:tcPr>
            <w:tcW w:w="14584" w:type="dxa"/>
            <w:gridSpan w:val="6"/>
          </w:tcPr>
          <w:p w14:paraId="38FE091A"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informacji o wynikach weryfikacji wniosku o płatność lub piśmie wzywającym do zwrotu kwoty </w:t>
            </w:r>
            <w:r>
              <w:rPr>
                <w:rFonts w:eastAsia="Times New Roman" w:cs="Times New Roman"/>
                <w:szCs w:val="18"/>
                <w:lang w:eastAsia="pl-PL"/>
              </w:rPr>
              <w:t xml:space="preserve"> wydatków niekwalifikowalnych</w:t>
            </w:r>
            <w:r w:rsidRPr="005D3579">
              <w:rPr>
                <w:rFonts w:eastAsia="Times New Roman" w:cs="Times New Roman"/>
                <w:szCs w:val="18"/>
                <w:lang w:eastAsia="pl-PL"/>
              </w:rPr>
              <w:t xml:space="preserve"> lub nieprawid</w:t>
            </w:r>
            <w:r w:rsidR="006F5081">
              <w:rPr>
                <w:rFonts w:eastAsia="Times New Roman" w:cs="Times New Roman"/>
                <w:szCs w:val="18"/>
                <w:lang w:eastAsia="pl-PL"/>
              </w:rPr>
              <w:t>łowości IP RPO WSL - WUP wzywa b</w:t>
            </w:r>
            <w:r w:rsidRPr="005D3579">
              <w:rPr>
                <w:rFonts w:eastAsia="Times New Roman" w:cs="Times New Roman"/>
                <w:szCs w:val="18"/>
                <w:lang w:eastAsia="pl-PL"/>
              </w:rPr>
              <w:t xml:space="preserve">eneficjenta do rozliczenia zakwestionowanych kwot podlegających zwrotowi zgodnie z zapisami </w:t>
            </w:r>
            <w:r w:rsidRPr="005D3579">
              <w:rPr>
                <w:rFonts w:eastAsia="Times New Roman" w:cs="Times New Roman"/>
                <w:i/>
                <w:szCs w:val="18"/>
                <w:lang w:eastAsia="pl-PL"/>
              </w:rPr>
              <w:t>Wytycznych w zakresie realizacji projektów finansowanych ze środków Funduszu Pracy w ramach programów operacyjnych współfinansowanych z Europejskiego Funduszu Społecznego na lata 2014-2020</w:t>
            </w:r>
          </w:p>
        </w:tc>
      </w:tr>
      <w:tr w:rsidR="00566673" w:rsidRPr="005D3579" w14:paraId="6E20F8D2" w14:textId="77777777" w:rsidTr="0001754C">
        <w:trPr>
          <w:trHeight w:val="410"/>
          <w:jc w:val="center"/>
        </w:trPr>
        <w:tc>
          <w:tcPr>
            <w:tcW w:w="834" w:type="dxa"/>
          </w:tcPr>
          <w:p w14:paraId="6EA72171"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1CBAD2B4"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PZ</w:t>
            </w:r>
          </w:p>
        </w:tc>
        <w:tc>
          <w:tcPr>
            <w:tcW w:w="4252" w:type="dxa"/>
          </w:tcPr>
          <w:p w14:paraId="46321789"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Weryfikacja</w:t>
            </w:r>
            <w:r>
              <w:rPr>
                <w:rFonts w:eastAsia="Times New Roman" w:cs="Times New Roman"/>
                <w:szCs w:val="18"/>
                <w:lang w:eastAsia="pl-PL"/>
              </w:rPr>
              <w:t>,</w:t>
            </w:r>
            <w:r w:rsidRPr="005D3579">
              <w:rPr>
                <w:rFonts w:eastAsia="Times New Roman" w:cs="Times New Roman"/>
                <w:szCs w:val="18"/>
                <w:lang w:eastAsia="pl-PL"/>
              </w:rPr>
              <w:t xml:space="preserve"> akceptacja informacji o zatwierdzeniu wniosku o płatność lub pisma, w którym znajduje się wezwanie do zwrotu kwoty </w:t>
            </w:r>
            <w:r>
              <w:rPr>
                <w:rFonts w:eastAsia="Times New Roman" w:cs="Times New Roman"/>
                <w:szCs w:val="18"/>
                <w:lang w:eastAsia="pl-PL"/>
              </w:rPr>
              <w:t xml:space="preserve"> wydatków niekwalifikowalnych</w:t>
            </w:r>
            <w:r w:rsidRPr="005D3579">
              <w:rPr>
                <w:rFonts w:eastAsia="Times New Roman" w:cs="Times New Roman"/>
                <w:szCs w:val="18"/>
                <w:lang w:eastAsia="pl-PL"/>
              </w:rPr>
              <w:t xml:space="preserve"> lub nieprawidłowości.</w:t>
            </w:r>
          </w:p>
        </w:tc>
        <w:tc>
          <w:tcPr>
            <w:tcW w:w="2410" w:type="dxa"/>
          </w:tcPr>
          <w:p w14:paraId="0ABDBBF0"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2BDF9F82"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3CF71658" w14:textId="77777777" w:rsidR="00566673" w:rsidRPr="005D3579" w:rsidRDefault="00566673" w:rsidP="005D3579">
            <w:pPr>
              <w:spacing w:after="200" w:line="240" w:lineRule="auto"/>
              <w:jc w:val="both"/>
              <w:rPr>
                <w:rFonts w:eastAsia="Times New Roman" w:cs="Times New Roman"/>
                <w:szCs w:val="18"/>
                <w:lang w:eastAsia="pl-PL"/>
              </w:rPr>
            </w:pPr>
            <w:r>
              <w:rPr>
                <w:rFonts w:eastAsia="Times New Roman" w:cs="Times New Roman"/>
                <w:szCs w:val="18"/>
                <w:lang w:eastAsia="pl-PL"/>
              </w:rPr>
              <w:t xml:space="preserve"> </w:t>
            </w:r>
            <w:r w:rsidRPr="005D3579">
              <w:rPr>
                <w:rFonts w:eastAsia="Times New Roman" w:cs="Times New Roman"/>
                <w:szCs w:val="18"/>
                <w:lang w:eastAsia="pl-PL"/>
              </w:rPr>
              <w:t xml:space="preserve">Naczelnik EP  </w:t>
            </w:r>
          </w:p>
        </w:tc>
      </w:tr>
      <w:tr w:rsidR="00566673" w:rsidRPr="005D3579" w14:paraId="4BB4A0AE" w14:textId="77777777" w:rsidTr="00F3180A">
        <w:trPr>
          <w:trHeight w:val="410"/>
          <w:jc w:val="center"/>
        </w:trPr>
        <w:tc>
          <w:tcPr>
            <w:tcW w:w="14584" w:type="dxa"/>
            <w:gridSpan w:val="6"/>
          </w:tcPr>
          <w:p w14:paraId="01F67BBE" w14:textId="77777777" w:rsidR="00566673" w:rsidRPr="005D3579" w:rsidRDefault="00566673" w:rsidP="00566673">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w:t>
            </w:r>
            <w:r>
              <w:rPr>
                <w:rFonts w:eastAsia="Times New Roman" w:cs="Times New Roman"/>
                <w:szCs w:val="18"/>
                <w:lang w:eastAsia="pl-PL"/>
              </w:rPr>
              <w:t>10</w:t>
            </w:r>
            <w:r w:rsidRPr="005D3579">
              <w:rPr>
                <w:rFonts w:eastAsia="Times New Roman" w:cs="Times New Roman"/>
                <w:szCs w:val="18"/>
                <w:lang w:eastAsia="pl-PL"/>
              </w:rPr>
              <w:t>;</w:t>
            </w:r>
          </w:p>
          <w:p w14:paraId="67F5C76B" w14:textId="77777777" w:rsidR="00566673" w:rsidRDefault="00566673" w:rsidP="00566673">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 pkt </w:t>
            </w:r>
            <w:r>
              <w:rPr>
                <w:rFonts w:eastAsia="Times New Roman" w:cs="Times New Roman"/>
                <w:szCs w:val="18"/>
                <w:lang w:eastAsia="pl-PL"/>
              </w:rPr>
              <w:t>12</w:t>
            </w:r>
            <w:r w:rsidRPr="005D3579">
              <w:rPr>
                <w:rFonts w:eastAsia="Times New Roman" w:cs="Times New Roman"/>
                <w:szCs w:val="18"/>
                <w:lang w:eastAsia="pl-PL"/>
              </w:rPr>
              <w:t>.</w:t>
            </w:r>
          </w:p>
          <w:p w14:paraId="5AF031D5" w14:textId="77777777" w:rsidR="00566673" w:rsidRPr="005D3579" w:rsidRDefault="00566673" w:rsidP="005D3579">
            <w:pPr>
              <w:spacing w:after="200" w:line="240" w:lineRule="auto"/>
              <w:jc w:val="both"/>
              <w:rPr>
                <w:rFonts w:eastAsia="Times New Roman" w:cs="Times New Roman"/>
                <w:szCs w:val="18"/>
                <w:lang w:eastAsia="pl-PL"/>
              </w:rPr>
            </w:pPr>
          </w:p>
        </w:tc>
      </w:tr>
      <w:tr w:rsidR="00566673" w:rsidRPr="005D3579" w14:paraId="00F280E7" w14:textId="77777777" w:rsidTr="0001754C">
        <w:trPr>
          <w:trHeight w:val="410"/>
          <w:jc w:val="center"/>
        </w:trPr>
        <w:tc>
          <w:tcPr>
            <w:tcW w:w="834" w:type="dxa"/>
          </w:tcPr>
          <w:p w14:paraId="6B85070E"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696C87BD"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Naczelnik EP</w:t>
            </w:r>
          </w:p>
        </w:tc>
        <w:tc>
          <w:tcPr>
            <w:tcW w:w="4252" w:type="dxa"/>
          </w:tcPr>
          <w:p w14:paraId="03A04DFB"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Weryfikacja</w:t>
            </w:r>
            <w:r>
              <w:rPr>
                <w:rFonts w:eastAsia="Times New Roman" w:cs="Times New Roman"/>
                <w:szCs w:val="18"/>
                <w:lang w:eastAsia="pl-PL"/>
              </w:rPr>
              <w:t>,</w:t>
            </w:r>
            <w:r w:rsidRPr="005D3579">
              <w:rPr>
                <w:rFonts w:eastAsia="Times New Roman" w:cs="Times New Roman"/>
                <w:szCs w:val="18"/>
                <w:lang w:eastAsia="pl-PL"/>
              </w:rPr>
              <w:t xml:space="preserve"> akceptacja informacji o zatwierdzeniu wniosku o płatność lub pisma, w którym znajduje się wezwanie do zwrotu kwoty </w:t>
            </w:r>
            <w:r>
              <w:rPr>
                <w:rFonts w:eastAsia="Times New Roman" w:cs="Times New Roman"/>
                <w:szCs w:val="18"/>
                <w:lang w:eastAsia="pl-PL"/>
              </w:rPr>
              <w:t>wydatków niekwalifikowalnych</w:t>
            </w:r>
            <w:r w:rsidRPr="005D3579">
              <w:rPr>
                <w:rFonts w:eastAsia="Times New Roman" w:cs="Times New Roman"/>
                <w:szCs w:val="18"/>
                <w:lang w:eastAsia="pl-PL"/>
              </w:rPr>
              <w:t xml:space="preserve"> lub nieprawidłowości.</w:t>
            </w:r>
          </w:p>
        </w:tc>
        <w:tc>
          <w:tcPr>
            <w:tcW w:w="2410" w:type="dxa"/>
          </w:tcPr>
          <w:p w14:paraId="37DC5460"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984" w:type="dxa"/>
          </w:tcPr>
          <w:p w14:paraId="1A9DB793" w14:textId="77777777" w:rsidR="00566673" w:rsidRPr="005D3579" w:rsidRDefault="00566673" w:rsidP="005D3579">
            <w:pPr>
              <w:spacing w:after="0" w:line="240" w:lineRule="auto"/>
              <w:jc w:val="both"/>
              <w:rPr>
                <w:rFonts w:eastAsia="Times New Roman" w:cs="Times New Roman"/>
                <w:szCs w:val="18"/>
                <w:lang w:eastAsia="pl-PL"/>
              </w:rPr>
            </w:pPr>
            <w:r>
              <w:rPr>
                <w:rFonts w:eastAsia="Times New Roman" w:cs="Times New Roman"/>
                <w:szCs w:val="18"/>
                <w:lang w:eastAsia="pl-PL"/>
              </w:rPr>
              <w:t>TALGOS</w:t>
            </w:r>
          </w:p>
        </w:tc>
        <w:tc>
          <w:tcPr>
            <w:tcW w:w="2386" w:type="dxa"/>
          </w:tcPr>
          <w:p w14:paraId="2F984DEE"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Dyrektor/Wicedyrektor IP RPO WSL – WUP  </w:t>
            </w:r>
          </w:p>
        </w:tc>
      </w:tr>
      <w:tr w:rsidR="00566673" w:rsidRPr="005D3579" w14:paraId="3EBC833A" w14:textId="77777777" w:rsidTr="00F3180A">
        <w:trPr>
          <w:trHeight w:val="410"/>
          <w:jc w:val="center"/>
        </w:trPr>
        <w:tc>
          <w:tcPr>
            <w:tcW w:w="14584" w:type="dxa"/>
            <w:gridSpan w:val="6"/>
          </w:tcPr>
          <w:p w14:paraId="7247BE6F" w14:textId="77777777" w:rsidR="00566673" w:rsidRPr="005D3579" w:rsidRDefault="00566673" w:rsidP="00566673">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w:t>
            </w:r>
            <w:r>
              <w:rPr>
                <w:rFonts w:eastAsia="Times New Roman" w:cs="Times New Roman"/>
                <w:szCs w:val="18"/>
                <w:lang w:eastAsia="pl-PL"/>
              </w:rPr>
              <w:t>10</w:t>
            </w:r>
            <w:r w:rsidRPr="005D3579">
              <w:rPr>
                <w:rFonts w:eastAsia="Times New Roman" w:cs="Times New Roman"/>
                <w:szCs w:val="18"/>
                <w:lang w:eastAsia="pl-PL"/>
              </w:rPr>
              <w:t>;</w:t>
            </w:r>
          </w:p>
          <w:p w14:paraId="4561A215" w14:textId="77777777" w:rsidR="00566673" w:rsidRDefault="00566673" w:rsidP="00566673">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braku uwag – pkt </w:t>
            </w:r>
            <w:r>
              <w:rPr>
                <w:rFonts w:eastAsia="Times New Roman" w:cs="Times New Roman"/>
                <w:szCs w:val="18"/>
                <w:lang w:eastAsia="pl-PL"/>
              </w:rPr>
              <w:t>13</w:t>
            </w:r>
            <w:r w:rsidRPr="005D3579">
              <w:rPr>
                <w:rFonts w:eastAsia="Times New Roman" w:cs="Times New Roman"/>
                <w:szCs w:val="18"/>
                <w:lang w:eastAsia="pl-PL"/>
              </w:rPr>
              <w:t>.</w:t>
            </w:r>
          </w:p>
          <w:p w14:paraId="4D93EB73" w14:textId="77777777" w:rsidR="00566673" w:rsidRPr="005D3579" w:rsidRDefault="00566673" w:rsidP="005D3579">
            <w:pPr>
              <w:spacing w:after="200" w:line="240" w:lineRule="auto"/>
              <w:jc w:val="both"/>
              <w:rPr>
                <w:rFonts w:eastAsia="Times New Roman" w:cs="Times New Roman"/>
                <w:szCs w:val="18"/>
                <w:lang w:eastAsia="pl-PL"/>
              </w:rPr>
            </w:pPr>
          </w:p>
        </w:tc>
      </w:tr>
      <w:tr w:rsidR="00566673" w:rsidRPr="005D3579" w14:paraId="2D17D6AE" w14:textId="77777777" w:rsidTr="0001754C">
        <w:trPr>
          <w:trHeight w:val="410"/>
          <w:jc w:val="center"/>
        </w:trPr>
        <w:tc>
          <w:tcPr>
            <w:tcW w:w="834" w:type="dxa"/>
          </w:tcPr>
          <w:p w14:paraId="610329DA"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51696B9B"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Dyrektor/Wicedyrektor IP RPO WSL – WUP  </w:t>
            </w:r>
          </w:p>
        </w:tc>
        <w:tc>
          <w:tcPr>
            <w:tcW w:w="4252" w:type="dxa"/>
          </w:tcPr>
          <w:p w14:paraId="54520A3A"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Zatwierdzenie i </w:t>
            </w:r>
            <w:r>
              <w:rPr>
                <w:rFonts w:eastAsia="Times New Roman" w:cs="Times New Roman"/>
                <w:szCs w:val="18"/>
                <w:lang w:eastAsia="pl-PL"/>
              </w:rPr>
              <w:t>przekazanie</w:t>
            </w:r>
            <w:r w:rsidRPr="005D3579">
              <w:rPr>
                <w:rFonts w:eastAsia="Times New Roman" w:cs="Times New Roman"/>
                <w:szCs w:val="18"/>
                <w:lang w:eastAsia="pl-PL"/>
              </w:rPr>
              <w:t xml:space="preserve"> informacji o zatwierdzeniu wniosku o płatność lub pisma, w którym znajduje się wezwanie do zwrotu kwoty </w:t>
            </w:r>
            <w:r>
              <w:rPr>
                <w:rFonts w:eastAsia="Times New Roman" w:cs="Times New Roman"/>
                <w:szCs w:val="18"/>
                <w:lang w:eastAsia="pl-PL"/>
              </w:rPr>
              <w:t>wydatków niekwalifikowalnych</w:t>
            </w:r>
            <w:r w:rsidRPr="005D3579">
              <w:rPr>
                <w:rFonts w:eastAsia="Times New Roman" w:cs="Times New Roman"/>
                <w:szCs w:val="18"/>
                <w:lang w:eastAsia="pl-PL"/>
              </w:rPr>
              <w:t xml:space="preserve"> lub nieprawidłowości. </w:t>
            </w:r>
          </w:p>
        </w:tc>
        <w:tc>
          <w:tcPr>
            <w:tcW w:w="2410" w:type="dxa"/>
          </w:tcPr>
          <w:p w14:paraId="6A5F22A4" w14:textId="77777777" w:rsidR="00566673" w:rsidRPr="005D3579" w:rsidRDefault="00566673" w:rsidP="00F3180A">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p w14:paraId="5EC0EA08" w14:textId="77777777" w:rsidR="00566673" w:rsidRPr="005D3579" w:rsidRDefault="00566673" w:rsidP="005D3579">
            <w:pPr>
              <w:spacing w:after="200" w:line="240" w:lineRule="auto"/>
              <w:jc w:val="both"/>
              <w:rPr>
                <w:rFonts w:eastAsia="Times New Roman" w:cs="Times New Roman"/>
                <w:szCs w:val="18"/>
                <w:lang w:eastAsia="pl-PL"/>
              </w:rPr>
            </w:pPr>
          </w:p>
        </w:tc>
        <w:tc>
          <w:tcPr>
            <w:tcW w:w="1984" w:type="dxa"/>
          </w:tcPr>
          <w:p w14:paraId="29DF29CC" w14:textId="77777777" w:rsidR="00566673" w:rsidRPr="005D3579" w:rsidRDefault="00566673" w:rsidP="005D3579">
            <w:pPr>
              <w:spacing w:after="0" w:line="240" w:lineRule="auto"/>
              <w:jc w:val="both"/>
              <w:rPr>
                <w:rFonts w:eastAsia="Times New Roman" w:cs="Times New Roman"/>
                <w:szCs w:val="18"/>
                <w:lang w:eastAsia="pl-PL"/>
              </w:rPr>
            </w:pPr>
            <w:r>
              <w:rPr>
                <w:rFonts w:eastAsia="Times New Roman" w:cs="Times New Roman"/>
                <w:szCs w:val="18"/>
                <w:lang w:eastAsia="pl-PL"/>
              </w:rPr>
              <w:t xml:space="preserve"> </w:t>
            </w:r>
            <w:r w:rsidRPr="005D3579">
              <w:rPr>
                <w:rFonts w:eastAsia="Times New Roman" w:cs="Times New Roman"/>
                <w:szCs w:val="18"/>
                <w:lang w:eastAsia="pl-PL"/>
              </w:rPr>
              <w:t>TALGOS</w:t>
            </w:r>
            <w:r>
              <w:rPr>
                <w:rFonts w:eastAsia="Times New Roman" w:cs="Times New Roman"/>
                <w:szCs w:val="18"/>
                <w:lang w:eastAsia="pl-PL"/>
              </w:rPr>
              <w:t xml:space="preserve">, </w:t>
            </w:r>
            <w:r w:rsidRPr="005D3579">
              <w:rPr>
                <w:rFonts w:eastAsia="Times New Roman" w:cs="Times New Roman"/>
                <w:szCs w:val="18"/>
                <w:lang w:eastAsia="pl-PL"/>
              </w:rPr>
              <w:t>SEKAP</w:t>
            </w:r>
          </w:p>
        </w:tc>
        <w:tc>
          <w:tcPr>
            <w:tcW w:w="2386" w:type="dxa"/>
          </w:tcPr>
          <w:p w14:paraId="7153385F" w14:textId="77777777" w:rsidR="00566673" w:rsidRPr="005D3579" w:rsidRDefault="00566673" w:rsidP="00F3180A">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 beneficjent </w:t>
            </w:r>
          </w:p>
          <w:p w14:paraId="20A6765F"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 </w:t>
            </w:r>
          </w:p>
        </w:tc>
      </w:tr>
      <w:tr w:rsidR="00566673" w:rsidRPr="005D3579" w14:paraId="72AD410F" w14:textId="77777777" w:rsidTr="00F3180A">
        <w:trPr>
          <w:trHeight w:val="410"/>
          <w:jc w:val="center"/>
        </w:trPr>
        <w:tc>
          <w:tcPr>
            <w:tcW w:w="14584" w:type="dxa"/>
            <w:gridSpan w:val="6"/>
          </w:tcPr>
          <w:p w14:paraId="0693A596" w14:textId="77777777" w:rsidR="00566673" w:rsidRPr="005D3579" w:rsidRDefault="00566673" w:rsidP="00566673">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 przypadku uwag - pkt </w:t>
            </w:r>
            <w:r>
              <w:rPr>
                <w:rFonts w:eastAsia="Times New Roman" w:cs="Times New Roman"/>
                <w:szCs w:val="18"/>
                <w:lang w:eastAsia="pl-PL"/>
              </w:rPr>
              <w:t>10</w:t>
            </w:r>
            <w:r w:rsidRPr="005D3579">
              <w:rPr>
                <w:rFonts w:eastAsia="Times New Roman" w:cs="Times New Roman"/>
                <w:szCs w:val="18"/>
                <w:lang w:eastAsia="pl-PL"/>
              </w:rPr>
              <w:t>;</w:t>
            </w:r>
          </w:p>
          <w:p w14:paraId="69440CD5" w14:textId="77777777" w:rsidR="00566673" w:rsidRPr="005D3579" w:rsidRDefault="00566673" w:rsidP="00566673">
            <w:pPr>
              <w:spacing w:after="200" w:line="240" w:lineRule="auto"/>
              <w:jc w:val="both"/>
              <w:rPr>
                <w:rFonts w:eastAsia="Times New Roman" w:cs="Times New Roman"/>
                <w:szCs w:val="18"/>
                <w:lang w:eastAsia="pl-PL"/>
              </w:rPr>
            </w:pPr>
            <w:r w:rsidRPr="005D3579">
              <w:rPr>
                <w:rFonts w:eastAsia="Times New Roman" w:cs="Times New Roman"/>
                <w:szCs w:val="18"/>
                <w:lang w:eastAsia="pl-PL"/>
              </w:rPr>
              <w:lastRenderedPageBreak/>
              <w:t xml:space="preserve">W przypadku braku uwag – pkt </w:t>
            </w:r>
            <w:r>
              <w:rPr>
                <w:rFonts w:eastAsia="Times New Roman" w:cs="Times New Roman"/>
                <w:szCs w:val="18"/>
                <w:lang w:eastAsia="pl-PL"/>
              </w:rPr>
              <w:t>14</w:t>
            </w:r>
            <w:r w:rsidRPr="005D3579">
              <w:rPr>
                <w:rFonts w:eastAsia="Times New Roman" w:cs="Times New Roman"/>
                <w:szCs w:val="18"/>
                <w:lang w:eastAsia="pl-PL"/>
              </w:rPr>
              <w:t>.</w:t>
            </w:r>
          </w:p>
        </w:tc>
      </w:tr>
      <w:tr w:rsidR="00566673" w:rsidRPr="005D3579" w14:paraId="505EA7D1" w14:textId="77777777" w:rsidTr="00F3180A">
        <w:trPr>
          <w:trHeight w:val="410"/>
          <w:jc w:val="center"/>
        </w:trPr>
        <w:tc>
          <w:tcPr>
            <w:tcW w:w="14584" w:type="dxa"/>
            <w:gridSpan w:val="6"/>
          </w:tcPr>
          <w:p w14:paraId="7BA5DC0C" w14:textId="77777777" w:rsidR="00566673" w:rsidRDefault="00566673" w:rsidP="00566673">
            <w:pPr>
              <w:spacing w:after="200" w:line="240" w:lineRule="auto"/>
              <w:jc w:val="both"/>
              <w:rPr>
                <w:rFonts w:eastAsia="Times New Roman" w:cs="Times New Roman"/>
                <w:b/>
                <w:szCs w:val="18"/>
                <w:lang w:eastAsia="pl-PL"/>
              </w:rPr>
            </w:pPr>
            <w:r w:rsidRPr="005D3579">
              <w:rPr>
                <w:rFonts w:eastAsia="Times New Roman" w:cs="Times New Roman"/>
                <w:b/>
                <w:szCs w:val="18"/>
                <w:lang w:eastAsia="pl-PL"/>
              </w:rPr>
              <w:lastRenderedPageBreak/>
              <w:t xml:space="preserve">W przypadku, gdy </w:t>
            </w:r>
            <w:r w:rsidR="00667DED">
              <w:rPr>
                <w:rFonts w:eastAsia="Times New Roman" w:cs="Times New Roman"/>
                <w:b/>
                <w:szCs w:val="18"/>
                <w:lang w:eastAsia="pl-PL"/>
              </w:rPr>
              <w:t>b</w:t>
            </w:r>
            <w:r w:rsidRPr="005D3579">
              <w:rPr>
                <w:rFonts w:eastAsia="Times New Roman" w:cs="Times New Roman"/>
                <w:b/>
                <w:szCs w:val="18"/>
                <w:lang w:eastAsia="pl-PL"/>
              </w:rPr>
              <w:t xml:space="preserve">eneficjent przekazał wyciągi bankowe potwierdzające zwrot </w:t>
            </w:r>
            <w:r>
              <w:rPr>
                <w:rFonts w:eastAsia="Times New Roman" w:cs="Times New Roman"/>
                <w:b/>
                <w:szCs w:val="18"/>
                <w:lang w:eastAsia="pl-PL"/>
              </w:rPr>
              <w:t>wydatków niekwalifikowalnych</w:t>
            </w:r>
            <w:r w:rsidRPr="005D3579">
              <w:rPr>
                <w:rFonts w:eastAsia="Times New Roman" w:cs="Times New Roman"/>
                <w:szCs w:val="18"/>
                <w:lang w:eastAsia="pl-PL"/>
              </w:rPr>
              <w:t xml:space="preserve"> </w:t>
            </w:r>
            <w:r w:rsidRPr="005D3579">
              <w:rPr>
                <w:rFonts w:eastAsia="Times New Roman" w:cs="Times New Roman"/>
                <w:b/>
                <w:szCs w:val="18"/>
                <w:lang w:eastAsia="pl-PL"/>
              </w:rPr>
              <w:t>lub nieprawidłowości</w:t>
            </w:r>
          </w:p>
          <w:p w14:paraId="24F7C574" w14:textId="77777777" w:rsidR="00566673" w:rsidRPr="005D3579" w:rsidRDefault="00566673" w:rsidP="00566673">
            <w:pPr>
              <w:spacing w:after="0" w:line="240" w:lineRule="auto"/>
              <w:jc w:val="both"/>
              <w:rPr>
                <w:rFonts w:eastAsia="Times New Roman"/>
                <w:szCs w:val="18"/>
                <w:lang w:eastAsia="pl-PL"/>
              </w:rPr>
            </w:pPr>
            <w:r w:rsidRPr="005D3579">
              <w:rPr>
                <w:rFonts w:eastAsia="Times New Roman" w:cs="Times New Roman"/>
                <w:szCs w:val="18"/>
                <w:lang w:eastAsia="pl-PL"/>
              </w:rPr>
              <w:t>W przypadku braku zwrotu lub zwrotu w niepełnej wysokości środków (po uprzednim wezwaniu do zwrotu brakującej kwoty), odzyskiwanie środków odbywa się poprzez wydanie decyzji o zwrocie środków. Szczegółowa ścieżka postępowan</w:t>
            </w:r>
            <w:r w:rsidR="00614E1F">
              <w:rPr>
                <w:rFonts w:eastAsia="Times New Roman" w:cs="Times New Roman"/>
                <w:szCs w:val="18"/>
                <w:lang w:eastAsia="pl-PL"/>
              </w:rPr>
              <w:t>ia znajduje się w procedurze 9.</w:t>
            </w:r>
            <w:r w:rsidRPr="005D3579">
              <w:rPr>
                <w:rFonts w:eastAsia="Times New Roman" w:cs="Times New Roman"/>
                <w:szCs w:val="18"/>
                <w:lang w:eastAsia="pl-PL"/>
              </w:rPr>
              <w:t>1</w:t>
            </w:r>
            <w:r w:rsidR="00614E1F">
              <w:rPr>
                <w:rFonts w:eastAsia="Times New Roman" w:cs="Times New Roman"/>
                <w:szCs w:val="18"/>
                <w:lang w:eastAsia="pl-PL"/>
              </w:rPr>
              <w:t xml:space="preserve"> </w:t>
            </w:r>
            <w:r w:rsidR="00614E1F" w:rsidRPr="00614E1F">
              <w:rPr>
                <w:rFonts w:eastAsia="Times New Roman" w:cs="Times New Roman"/>
                <w:i/>
                <w:szCs w:val="18"/>
                <w:lang w:eastAsia="pl-PL"/>
              </w:rPr>
              <w:t>Instrukcja</w:t>
            </w:r>
            <w:r w:rsidRPr="00614E1F">
              <w:rPr>
                <w:rFonts w:eastAsia="Times New Roman" w:cs="Times New Roman"/>
                <w:i/>
                <w:szCs w:val="18"/>
                <w:lang w:eastAsia="pl-PL"/>
              </w:rPr>
              <w:t xml:space="preserve"> </w:t>
            </w:r>
            <w:r w:rsidR="00614E1F" w:rsidRPr="00614E1F">
              <w:rPr>
                <w:rFonts w:eastAsia="Times New Roman" w:cs="Times New Roman"/>
                <w:i/>
                <w:szCs w:val="18"/>
                <w:lang w:eastAsia="pl-PL"/>
              </w:rPr>
              <w:t>prowadzenia postepowań administracyjnych dotyczących należności związanych z realizacją projektów finansowanych z udziałem środków europejskich- I instancja</w:t>
            </w:r>
            <w:r w:rsidR="00614E1F">
              <w:rPr>
                <w:rFonts w:eastAsia="Times New Roman" w:cs="Times New Roman"/>
                <w:i/>
                <w:szCs w:val="18"/>
                <w:lang w:eastAsia="pl-PL"/>
              </w:rPr>
              <w:t xml:space="preserve">. </w:t>
            </w:r>
            <w:r w:rsidR="00614E1F" w:rsidRPr="005D3579">
              <w:rPr>
                <w:rFonts w:eastAsia="Times New Roman" w:cs="Times New Roman"/>
                <w:szCs w:val="18"/>
                <w:lang w:eastAsia="pl-PL"/>
              </w:rPr>
              <w:t xml:space="preserve"> </w:t>
            </w:r>
            <w:r w:rsidRPr="005D3579">
              <w:rPr>
                <w:rFonts w:eastAsia="Times New Roman" w:cs="Times New Roman"/>
                <w:szCs w:val="18"/>
                <w:lang w:eastAsia="pl-PL"/>
              </w:rPr>
              <w:t>Środki zwrócone przez uczestnika projektu PUP (należność główna) nie stanowią nieprawidłowości w rozumieniu przepisów art. 2 pkt 36 rozporządzenia Parlamentu Europejskiego i Rady (UE) nr 1303/2013 z dnia 17 grudnia 2013 r., niemniej jednak powodują konieczność dokonania korekty rozliczonych we wniosku o płatność wydatków i podlegają zwrotowi, przy czym PUP dokonuje zwrotu środków w momencie otrzymania zwrotu od uczestnika projektu PUP, natomiast w sytuacji zastosowania wobec uczestnika projektu PUP ulgi w spłacie zobowiązań – PUP nie dokonuje zwrotu środków „za uczestnika”.</w:t>
            </w:r>
          </w:p>
        </w:tc>
      </w:tr>
      <w:tr w:rsidR="00566673" w:rsidRPr="005D3579" w14:paraId="75196922" w14:textId="77777777" w:rsidTr="0001754C">
        <w:trPr>
          <w:trHeight w:val="410"/>
          <w:jc w:val="center"/>
        </w:trPr>
        <w:tc>
          <w:tcPr>
            <w:tcW w:w="834" w:type="dxa"/>
          </w:tcPr>
          <w:p w14:paraId="5A58CB00"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1B70A32F"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tc>
        <w:tc>
          <w:tcPr>
            <w:tcW w:w="4252" w:type="dxa"/>
          </w:tcPr>
          <w:p w14:paraId="4B30EFEE" w14:textId="77777777" w:rsidR="00566673" w:rsidRPr="005D3579" w:rsidRDefault="00566673" w:rsidP="005D3579">
            <w:pPr>
              <w:spacing w:after="200" w:line="240" w:lineRule="auto"/>
              <w:jc w:val="both"/>
              <w:rPr>
                <w:rFonts w:eastAsia="Times New Roman" w:cs="Times New Roman"/>
                <w:szCs w:val="18"/>
                <w:lang w:eastAsia="pl-PL"/>
              </w:rPr>
            </w:pPr>
            <w:r>
              <w:rPr>
                <w:rFonts w:eastAsia="Times New Roman" w:cs="Times New Roman"/>
                <w:szCs w:val="18"/>
                <w:lang w:eastAsia="pl-PL"/>
              </w:rPr>
              <w:t>Otrzymanie i w</w:t>
            </w:r>
            <w:r w:rsidRPr="005D3579">
              <w:rPr>
                <w:rFonts w:eastAsia="Times New Roman" w:cs="Times New Roman"/>
                <w:szCs w:val="18"/>
                <w:lang w:eastAsia="pl-PL"/>
              </w:rPr>
              <w:t xml:space="preserve">eryfikacja poprawności danych dot. zwrotu </w:t>
            </w:r>
            <w:r>
              <w:rPr>
                <w:rFonts w:eastAsia="Times New Roman" w:cs="Times New Roman"/>
                <w:szCs w:val="18"/>
                <w:lang w:eastAsia="pl-PL"/>
              </w:rPr>
              <w:t>wydatków niekwalifikowalnych</w:t>
            </w:r>
            <w:r w:rsidRPr="005D3579">
              <w:rPr>
                <w:rFonts w:eastAsia="Times New Roman" w:cs="Times New Roman"/>
                <w:szCs w:val="18"/>
                <w:lang w:eastAsia="pl-PL"/>
              </w:rPr>
              <w:t xml:space="preserve"> lub nieprawidłowości oraz sporządzenie informacji o dokonanych zwrotach.</w:t>
            </w:r>
          </w:p>
        </w:tc>
        <w:tc>
          <w:tcPr>
            <w:tcW w:w="2410" w:type="dxa"/>
          </w:tcPr>
          <w:p w14:paraId="2F715D98"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2B206BC8"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15D3B026" w14:textId="77777777" w:rsidR="00566673" w:rsidRDefault="00566673" w:rsidP="00566673">
            <w:pPr>
              <w:spacing w:after="0" w:line="276" w:lineRule="auto"/>
              <w:rPr>
                <w:rFonts w:eastAsia="Times New Roman" w:cs="Times New Roman"/>
                <w:b/>
                <w:bCs/>
                <w:szCs w:val="18"/>
              </w:rPr>
            </w:pPr>
            <w:r w:rsidRPr="005D3579">
              <w:rPr>
                <w:rFonts w:eastAsia="Times New Roman" w:cs="Times New Roman"/>
                <w:szCs w:val="18"/>
                <w:lang w:eastAsia="pl-PL"/>
              </w:rPr>
              <w:t xml:space="preserve"> Kierownik PZ </w:t>
            </w:r>
          </w:p>
        </w:tc>
      </w:tr>
      <w:tr w:rsidR="00566673" w:rsidRPr="005D3579" w14:paraId="0396F6EF" w14:textId="77777777" w:rsidTr="0001754C">
        <w:trPr>
          <w:trHeight w:val="410"/>
          <w:jc w:val="center"/>
        </w:trPr>
        <w:tc>
          <w:tcPr>
            <w:tcW w:w="834" w:type="dxa"/>
          </w:tcPr>
          <w:p w14:paraId="6AE33A8E"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2A4A4782" w14:textId="77777777" w:rsidR="00566673" w:rsidRPr="005D3579" w:rsidRDefault="00566673" w:rsidP="005D3579">
            <w:pPr>
              <w:spacing w:after="0" w:line="276" w:lineRule="auto"/>
              <w:rPr>
                <w:rFonts w:eastAsia="Times New Roman" w:cs="Times New Roman"/>
                <w:szCs w:val="18"/>
                <w:lang w:eastAsia="pl-PL"/>
              </w:rPr>
            </w:pPr>
            <w:r w:rsidRPr="005D3579">
              <w:rPr>
                <w:rFonts w:eastAsia="Times New Roman" w:cs="Times New Roman"/>
                <w:szCs w:val="18"/>
                <w:lang w:eastAsia="pl-PL"/>
              </w:rPr>
              <w:t xml:space="preserve">Kierownik  PZ  </w:t>
            </w:r>
          </w:p>
          <w:p w14:paraId="7EA60BAE" w14:textId="77777777" w:rsidR="00566673" w:rsidRPr="005D3579" w:rsidRDefault="00566673" w:rsidP="005D3579">
            <w:pPr>
              <w:spacing w:after="0" w:line="276" w:lineRule="auto"/>
              <w:rPr>
                <w:rFonts w:eastAsia="Times New Roman" w:cs="Times New Roman"/>
                <w:szCs w:val="18"/>
                <w:lang w:eastAsia="pl-PL"/>
              </w:rPr>
            </w:pPr>
          </w:p>
          <w:p w14:paraId="431B2106" w14:textId="77777777" w:rsidR="00566673" w:rsidRPr="005D3579" w:rsidRDefault="00566673" w:rsidP="005D3579">
            <w:pPr>
              <w:spacing w:after="0" w:line="240" w:lineRule="auto"/>
              <w:jc w:val="both"/>
              <w:rPr>
                <w:rFonts w:eastAsia="Times New Roman" w:cs="Times New Roman"/>
                <w:szCs w:val="18"/>
                <w:lang w:eastAsia="pl-PL"/>
              </w:rPr>
            </w:pPr>
          </w:p>
        </w:tc>
        <w:tc>
          <w:tcPr>
            <w:tcW w:w="4252" w:type="dxa"/>
          </w:tcPr>
          <w:p w14:paraId="02CEC51D"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Weryfikacja, akceptacja, zatwierdzenie i przekazanie  informacji o dokonanych zwrotach </w:t>
            </w:r>
            <w:r>
              <w:rPr>
                <w:rFonts w:eastAsia="Times New Roman" w:cs="Times New Roman"/>
                <w:szCs w:val="18"/>
                <w:lang w:eastAsia="pl-PL"/>
              </w:rPr>
              <w:t>wydatków niekwalifikowalnych</w:t>
            </w:r>
            <w:r w:rsidRPr="005D3579" w:rsidDel="00566673">
              <w:rPr>
                <w:rFonts w:eastAsia="Times New Roman" w:cs="Times New Roman"/>
                <w:szCs w:val="18"/>
                <w:lang w:eastAsia="pl-PL"/>
              </w:rPr>
              <w:t xml:space="preserve"> </w:t>
            </w:r>
            <w:r w:rsidRPr="005D3579">
              <w:rPr>
                <w:rFonts w:eastAsia="Times New Roman" w:cs="Times New Roman"/>
                <w:szCs w:val="18"/>
                <w:lang w:eastAsia="pl-PL"/>
              </w:rPr>
              <w:t>lub nieprawidłowości.</w:t>
            </w:r>
          </w:p>
        </w:tc>
        <w:tc>
          <w:tcPr>
            <w:tcW w:w="2410" w:type="dxa"/>
          </w:tcPr>
          <w:p w14:paraId="516CAC85"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512352FE"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5333C199" w14:textId="77777777" w:rsidR="00566673" w:rsidRPr="005D3579" w:rsidRDefault="00566673" w:rsidP="005D3579">
            <w:pPr>
              <w:spacing w:after="200" w:line="240" w:lineRule="auto"/>
              <w:jc w:val="both"/>
              <w:rPr>
                <w:rFonts w:eastAsia="Times New Roman" w:cs="Times New Roman"/>
                <w:b/>
                <w:bCs/>
                <w:szCs w:val="18"/>
              </w:rPr>
            </w:pPr>
            <w:r w:rsidRPr="005D3579">
              <w:rPr>
                <w:rFonts w:eastAsia="Times New Roman" w:cs="Times New Roman"/>
                <w:szCs w:val="18"/>
                <w:lang w:eastAsia="pl-PL"/>
              </w:rPr>
              <w:t>Kierownik GE</w:t>
            </w:r>
          </w:p>
        </w:tc>
      </w:tr>
      <w:tr w:rsidR="00566673" w:rsidRPr="005D3579" w14:paraId="4E3973CB" w14:textId="77777777" w:rsidTr="0001754C">
        <w:trPr>
          <w:trHeight w:val="544"/>
          <w:jc w:val="center"/>
        </w:trPr>
        <w:tc>
          <w:tcPr>
            <w:tcW w:w="14584" w:type="dxa"/>
            <w:gridSpan w:val="6"/>
            <w:vAlign w:val="center"/>
          </w:tcPr>
          <w:p w14:paraId="518BD4F6"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uwag - pkt 15;</w:t>
            </w:r>
          </w:p>
          <w:p w14:paraId="7C75CCA9" w14:textId="77777777" w:rsidR="00566673" w:rsidRPr="005D3579" w:rsidRDefault="00566673" w:rsidP="005D3579">
            <w:pPr>
              <w:spacing w:after="0" w:line="240" w:lineRule="auto"/>
              <w:jc w:val="both"/>
              <w:rPr>
                <w:rFonts w:eastAsia="Times New Roman" w:cs="Times New Roman"/>
                <w:b/>
                <w:szCs w:val="18"/>
                <w:lang w:eastAsia="pl-PL"/>
              </w:rPr>
            </w:pPr>
            <w:r w:rsidRPr="005D3579">
              <w:rPr>
                <w:rFonts w:eastAsia="Times New Roman" w:cs="Times New Roman"/>
                <w:szCs w:val="18"/>
                <w:lang w:eastAsia="pl-PL"/>
              </w:rPr>
              <w:t>W przypadku braku uwag – pkt 17.</w:t>
            </w:r>
          </w:p>
        </w:tc>
      </w:tr>
      <w:tr w:rsidR="00566673" w:rsidRPr="005D3579" w14:paraId="32191FCE" w14:textId="77777777" w:rsidTr="0001754C">
        <w:trPr>
          <w:trHeight w:val="841"/>
          <w:jc w:val="center"/>
        </w:trPr>
        <w:tc>
          <w:tcPr>
            <w:tcW w:w="834" w:type="dxa"/>
          </w:tcPr>
          <w:p w14:paraId="0D1C0B17" w14:textId="77777777" w:rsidR="00566673" w:rsidRPr="005D3579" w:rsidRDefault="00566673" w:rsidP="005D3579">
            <w:pPr>
              <w:numPr>
                <w:ilvl w:val="0"/>
                <w:numId w:val="111"/>
              </w:numPr>
              <w:spacing w:after="200" w:line="240" w:lineRule="auto"/>
              <w:ind w:left="357" w:hanging="357"/>
              <w:rPr>
                <w:rFonts w:eastAsia="Times New Roman" w:cs="Times New Roman"/>
                <w:szCs w:val="18"/>
                <w:lang w:eastAsia="pl-PL"/>
              </w:rPr>
            </w:pPr>
          </w:p>
        </w:tc>
        <w:tc>
          <w:tcPr>
            <w:tcW w:w="2718" w:type="dxa"/>
          </w:tcPr>
          <w:p w14:paraId="07E22AC1"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Kierownik GE</w:t>
            </w:r>
          </w:p>
        </w:tc>
        <w:tc>
          <w:tcPr>
            <w:tcW w:w="4252" w:type="dxa"/>
          </w:tcPr>
          <w:p w14:paraId="0A8EE6D6"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Przekazanie pisma przekazującego informację o dokonanych zwrotach </w:t>
            </w:r>
            <w:r>
              <w:rPr>
                <w:rFonts w:eastAsia="Times New Roman" w:cs="Times New Roman"/>
                <w:szCs w:val="18"/>
                <w:lang w:eastAsia="pl-PL"/>
              </w:rPr>
              <w:t>wydatków niekwalifikowalnych</w:t>
            </w:r>
            <w:r w:rsidRPr="005D3579">
              <w:rPr>
                <w:rFonts w:eastAsia="Times New Roman" w:cs="Times New Roman"/>
                <w:szCs w:val="18"/>
                <w:lang w:eastAsia="pl-PL"/>
              </w:rPr>
              <w:t xml:space="preserve"> lub nieprawidłowości.</w:t>
            </w:r>
          </w:p>
        </w:tc>
        <w:tc>
          <w:tcPr>
            <w:tcW w:w="2410" w:type="dxa"/>
          </w:tcPr>
          <w:p w14:paraId="273A667A"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067A1BC8"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TALGOS</w:t>
            </w:r>
          </w:p>
        </w:tc>
        <w:tc>
          <w:tcPr>
            <w:tcW w:w="2386" w:type="dxa"/>
          </w:tcPr>
          <w:p w14:paraId="158889BF"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 GE</w:t>
            </w:r>
          </w:p>
        </w:tc>
      </w:tr>
      <w:tr w:rsidR="00566673" w:rsidRPr="005D3579" w14:paraId="50ADDAC3" w14:textId="77777777" w:rsidTr="0001754C">
        <w:trPr>
          <w:trHeight w:val="910"/>
          <w:jc w:val="center"/>
        </w:trPr>
        <w:tc>
          <w:tcPr>
            <w:tcW w:w="834" w:type="dxa"/>
          </w:tcPr>
          <w:p w14:paraId="08E5FD41" w14:textId="77777777" w:rsidR="00566673" w:rsidRPr="005D3579" w:rsidRDefault="00566673" w:rsidP="005D3579">
            <w:pPr>
              <w:numPr>
                <w:ilvl w:val="0"/>
                <w:numId w:val="111"/>
              </w:numPr>
              <w:spacing w:after="200" w:line="240" w:lineRule="auto"/>
              <w:ind w:left="357" w:hanging="357"/>
              <w:jc w:val="both"/>
              <w:rPr>
                <w:rFonts w:eastAsia="Times New Roman" w:cs="Times New Roman"/>
                <w:szCs w:val="18"/>
                <w:lang w:eastAsia="pl-PL"/>
              </w:rPr>
            </w:pPr>
          </w:p>
        </w:tc>
        <w:tc>
          <w:tcPr>
            <w:tcW w:w="2718" w:type="dxa"/>
          </w:tcPr>
          <w:p w14:paraId="7A314ACD"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Stanowisko ds. obsługi finansowej projektów EFS GE</w:t>
            </w:r>
          </w:p>
        </w:tc>
        <w:tc>
          <w:tcPr>
            <w:tcW w:w="4252" w:type="dxa"/>
          </w:tcPr>
          <w:p w14:paraId="500F9069"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 xml:space="preserve">Wprowadzenie danych o dokonanych zwrotach </w:t>
            </w:r>
            <w:r>
              <w:rPr>
                <w:rFonts w:eastAsia="Times New Roman" w:cs="Times New Roman"/>
                <w:szCs w:val="18"/>
                <w:lang w:eastAsia="pl-PL"/>
              </w:rPr>
              <w:t>wydatków niekwalifikowalnych</w:t>
            </w:r>
            <w:r w:rsidRPr="005D3579" w:rsidDel="00ED45E8">
              <w:rPr>
                <w:rFonts w:eastAsia="Times New Roman" w:cs="Times New Roman"/>
                <w:szCs w:val="18"/>
                <w:lang w:eastAsia="pl-PL"/>
              </w:rPr>
              <w:t xml:space="preserve"> </w:t>
            </w:r>
            <w:r w:rsidRPr="005D3579">
              <w:rPr>
                <w:rFonts w:eastAsia="Times New Roman" w:cs="Times New Roman"/>
                <w:szCs w:val="18"/>
                <w:lang w:eastAsia="pl-PL"/>
              </w:rPr>
              <w:t>h lub nieprawidłowości do modułu rejestr obciążeń na projekcie.</w:t>
            </w:r>
          </w:p>
        </w:tc>
        <w:tc>
          <w:tcPr>
            <w:tcW w:w="2410" w:type="dxa"/>
          </w:tcPr>
          <w:p w14:paraId="0023E264"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Niezwłocznie</w:t>
            </w:r>
          </w:p>
        </w:tc>
        <w:tc>
          <w:tcPr>
            <w:tcW w:w="1984" w:type="dxa"/>
          </w:tcPr>
          <w:p w14:paraId="7BB0CC6C"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CST</w:t>
            </w:r>
          </w:p>
        </w:tc>
        <w:tc>
          <w:tcPr>
            <w:tcW w:w="2386" w:type="dxa"/>
          </w:tcPr>
          <w:p w14:paraId="489F50FC"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Stanowisko ds. obsługi projektów pozakonkursowych  PZ,</w:t>
            </w:r>
          </w:p>
          <w:p w14:paraId="22F29E41"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beneficjent</w:t>
            </w:r>
          </w:p>
        </w:tc>
      </w:tr>
      <w:tr w:rsidR="00566673" w:rsidRPr="005D3579" w14:paraId="372CC0FC" w14:textId="77777777" w:rsidTr="0001754C">
        <w:trPr>
          <w:trHeight w:val="707"/>
          <w:jc w:val="center"/>
        </w:trPr>
        <w:tc>
          <w:tcPr>
            <w:tcW w:w="14584" w:type="dxa"/>
            <w:gridSpan w:val="6"/>
          </w:tcPr>
          <w:p w14:paraId="38AE38B1" w14:textId="77777777" w:rsidR="00566673" w:rsidRPr="005D3579" w:rsidRDefault="00566673" w:rsidP="005D3579">
            <w:pPr>
              <w:spacing w:after="0" w:line="240" w:lineRule="auto"/>
              <w:jc w:val="both"/>
              <w:rPr>
                <w:rFonts w:eastAsia="Times New Roman" w:cs="Times New Roman"/>
                <w:szCs w:val="18"/>
                <w:lang w:eastAsia="pl-PL"/>
              </w:rPr>
            </w:pPr>
            <w:r w:rsidRPr="005D3579">
              <w:rPr>
                <w:rFonts w:eastAsia="Times New Roman" w:cs="Times New Roman"/>
                <w:szCs w:val="18"/>
                <w:lang w:eastAsia="pl-PL"/>
              </w:rPr>
              <w:t>W przypadku uwag</w:t>
            </w:r>
            <w:r w:rsidRPr="005D3579">
              <w:rPr>
                <w:rFonts w:eastAsia="Times New Roman"/>
                <w:szCs w:val="18"/>
                <w:lang w:eastAsia="pl-PL"/>
              </w:rPr>
              <w:t xml:space="preserve"> </w:t>
            </w:r>
            <w:r w:rsidRPr="005D3579">
              <w:rPr>
                <w:rFonts w:eastAsia="Times New Roman" w:cs="Times New Roman"/>
                <w:szCs w:val="18"/>
                <w:lang w:eastAsia="pl-PL"/>
              </w:rPr>
              <w:t>lub wątpliwości</w:t>
            </w:r>
            <w:r>
              <w:rPr>
                <w:rFonts w:eastAsia="Times New Roman" w:cs="Times New Roman"/>
                <w:szCs w:val="18"/>
                <w:lang w:eastAsia="pl-PL"/>
              </w:rPr>
              <w:t xml:space="preserve"> dot. informacji o zwróconych wydatkach niekwalifikowanych</w:t>
            </w:r>
            <w:r w:rsidRPr="005D3579">
              <w:rPr>
                <w:rFonts w:eastAsia="Times New Roman" w:cs="Times New Roman"/>
                <w:szCs w:val="18"/>
                <w:lang w:eastAsia="pl-PL"/>
              </w:rPr>
              <w:t xml:space="preserve"> – telefoniczne  uzgodnienia z beneficjentem lub  Stanowiskiem ds. obsługi projektów pozakonkursowych  PZ.</w:t>
            </w:r>
          </w:p>
          <w:p w14:paraId="0EC1AD94" w14:textId="77777777" w:rsidR="00566673" w:rsidRPr="005D3579" w:rsidRDefault="00566673" w:rsidP="005D3579">
            <w:pPr>
              <w:spacing w:after="200" w:line="240" w:lineRule="auto"/>
              <w:jc w:val="both"/>
              <w:rPr>
                <w:rFonts w:eastAsia="Times New Roman" w:cs="Times New Roman"/>
                <w:bCs/>
                <w:szCs w:val="18"/>
              </w:rPr>
            </w:pPr>
            <w:r w:rsidRPr="005D3579">
              <w:rPr>
                <w:rFonts w:eastAsia="Times New Roman" w:cs="Times New Roman"/>
                <w:szCs w:val="18"/>
                <w:lang w:eastAsia="pl-PL"/>
              </w:rPr>
              <w:t xml:space="preserve">W przypadku braku uwag – koniec procesu. </w:t>
            </w:r>
          </w:p>
        </w:tc>
      </w:tr>
      <w:tr w:rsidR="00566673" w:rsidRPr="005D3579" w14:paraId="6D7B810F" w14:textId="77777777" w:rsidTr="00AC258D">
        <w:trPr>
          <w:trHeight w:val="1242"/>
          <w:jc w:val="center"/>
        </w:trPr>
        <w:tc>
          <w:tcPr>
            <w:tcW w:w="14584" w:type="dxa"/>
            <w:gridSpan w:val="6"/>
          </w:tcPr>
          <w:p w14:paraId="4AF4628E"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 xml:space="preserve">Przygotowanie pisma informującego </w:t>
            </w:r>
            <w:r w:rsidR="00667DED">
              <w:rPr>
                <w:rFonts w:eastAsia="Times New Roman" w:cs="Times New Roman"/>
                <w:szCs w:val="18"/>
                <w:lang w:eastAsia="pl-PL"/>
              </w:rPr>
              <w:t>b</w:t>
            </w:r>
            <w:r w:rsidRPr="005D3579">
              <w:rPr>
                <w:rFonts w:eastAsia="Times New Roman" w:cs="Times New Roman"/>
                <w:szCs w:val="18"/>
                <w:lang w:eastAsia="pl-PL"/>
              </w:rPr>
              <w:t>eneficjenta o wynikach weryfikacji wniosku o płatność  - szczegółowy opis procesu zawiera instrukcja dotycząca weryfikacji wniosku o płatność beneficjenta – Instrukcja nr 4.1.1</w:t>
            </w:r>
          </w:p>
          <w:p w14:paraId="1C75C7B7" w14:textId="77777777" w:rsidR="00566673" w:rsidRPr="005D3579" w:rsidRDefault="00566673" w:rsidP="005D3579">
            <w:pPr>
              <w:spacing w:after="200" w:line="240" w:lineRule="auto"/>
              <w:jc w:val="both"/>
              <w:rPr>
                <w:rFonts w:eastAsia="Times New Roman" w:cs="Times New Roman"/>
                <w:szCs w:val="18"/>
                <w:lang w:eastAsia="pl-PL"/>
              </w:rPr>
            </w:pPr>
            <w:r w:rsidRPr="005D3579">
              <w:rPr>
                <w:rFonts w:eastAsia="Times New Roman" w:cs="Times New Roman"/>
                <w:szCs w:val="18"/>
                <w:lang w:eastAsia="pl-PL"/>
              </w:rPr>
              <w:t>W przypadku wykrycia nieprawidłowości w stosowaniu ustawy Prawo Zamówień Publicznych ma zastosowanie dokument „Wymierzanie korekt finansowych za naruszenie prawa zamówień publicznych związane z realizacją projektów współfinansowanych za środków funduszy UE” - (tzw. taryfikator).</w:t>
            </w:r>
          </w:p>
        </w:tc>
      </w:tr>
    </w:tbl>
    <w:p w14:paraId="36130487" w14:textId="77777777" w:rsidR="00AC258D" w:rsidRPr="005D3579" w:rsidRDefault="00AC258D" w:rsidP="005D3579">
      <w:pPr>
        <w:spacing w:after="200" w:line="276" w:lineRule="auto"/>
        <w:rPr>
          <w:rFonts w:ascii="Calibri" w:eastAsia="Times New Roman" w:hAnsi="Calibri" w:cs="Times New Roman"/>
        </w:rPr>
      </w:pPr>
    </w:p>
    <w:p w14:paraId="12A16E10" w14:textId="22BD33D2" w:rsidR="00AC258D" w:rsidRDefault="00987EDA" w:rsidP="002A1978">
      <w:pPr>
        <w:pStyle w:val="Nagwek2"/>
      </w:pPr>
      <w:r>
        <w:lastRenderedPageBreak/>
        <w:t xml:space="preserve"> </w:t>
      </w:r>
      <w:bookmarkStart w:id="27" w:name="_Toc502819093"/>
      <w:r w:rsidR="002A1978">
        <w:t xml:space="preserve">8.5 </w:t>
      </w:r>
      <w:r>
        <w:t>INSTRUKCJA ZGŁASZANIA PODEJRZEŃ NADUŻYĆ FINANSOWYCH I INFORMOWANIA O WYKROCZENIACH PRZEZ PRACOWNIKÓW IP RPO WSL- WUP</w:t>
      </w:r>
      <w:bookmarkEnd w:id="27"/>
      <w:r>
        <w:t xml:space="preserve"> </w:t>
      </w:r>
    </w:p>
    <w:tbl>
      <w:tblPr>
        <w:tblW w:w="1488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2917"/>
        <w:gridCol w:w="4478"/>
        <w:gridCol w:w="2191"/>
        <w:gridCol w:w="1837"/>
        <w:gridCol w:w="2634"/>
      </w:tblGrid>
      <w:tr w:rsidR="004E323D" w:rsidRPr="005D3579" w14:paraId="33D34F6D" w14:textId="77777777" w:rsidTr="0096150F">
        <w:tc>
          <w:tcPr>
            <w:tcW w:w="828" w:type="dxa"/>
            <w:shd w:val="clear" w:color="auto" w:fill="BFBFBF"/>
            <w:vAlign w:val="center"/>
          </w:tcPr>
          <w:p w14:paraId="56080612" w14:textId="77777777" w:rsidR="004E323D" w:rsidRPr="005D3579" w:rsidRDefault="004E323D" w:rsidP="00001974">
            <w:pPr>
              <w:spacing w:after="200" w:line="276" w:lineRule="auto"/>
              <w:rPr>
                <w:rFonts w:eastAsia="Times New Roman" w:cs="Times New Roman"/>
                <w:b/>
                <w:sz w:val="20"/>
                <w:szCs w:val="20"/>
                <w:lang w:eastAsia="pl-PL"/>
              </w:rPr>
            </w:pPr>
            <w:r w:rsidRPr="005D3579">
              <w:rPr>
                <w:rFonts w:eastAsia="Times New Roman" w:cs="Times New Roman"/>
                <w:b/>
                <w:sz w:val="20"/>
                <w:szCs w:val="20"/>
                <w:lang w:eastAsia="pl-PL"/>
              </w:rPr>
              <w:t>8.5</w:t>
            </w:r>
          </w:p>
        </w:tc>
        <w:tc>
          <w:tcPr>
            <w:tcW w:w="14057" w:type="dxa"/>
            <w:gridSpan w:val="5"/>
            <w:shd w:val="clear" w:color="auto" w:fill="BFBFBF"/>
            <w:vAlign w:val="center"/>
          </w:tcPr>
          <w:p w14:paraId="0CDDCB77" w14:textId="77777777" w:rsidR="004E323D" w:rsidRPr="005D3579" w:rsidRDefault="004E323D" w:rsidP="00001974">
            <w:pPr>
              <w:spacing w:after="200" w:line="276" w:lineRule="auto"/>
              <w:rPr>
                <w:rFonts w:eastAsia="Times New Roman" w:cs="Times New Roman"/>
                <w:b/>
                <w:sz w:val="20"/>
                <w:szCs w:val="20"/>
                <w:lang w:eastAsia="pl-PL"/>
              </w:rPr>
            </w:pPr>
            <w:r>
              <w:rPr>
                <w:rFonts w:eastAsia="Times New Roman" w:cs="Times New Roman"/>
                <w:b/>
                <w:sz w:val="20"/>
                <w:szCs w:val="20"/>
                <w:lang w:eastAsia="pl-PL"/>
              </w:rPr>
              <w:t xml:space="preserve"> </w:t>
            </w:r>
            <w:r>
              <w:rPr>
                <w:rFonts w:eastAsia="Times New Roman" w:cs="Times New Roman"/>
                <w:b/>
                <w:bCs/>
                <w:iCs/>
                <w:sz w:val="24"/>
                <w:szCs w:val="28"/>
              </w:rPr>
              <w:t>Instrukcja zgłaszania podejrzeń nadużyć finansowych i informowania o wykroczeniach przez pracowników IP RPO WSL- WUP</w:t>
            </w:r>
          </w:p>
        </w:tc>
      </w:tr>
      <w:tr w:rsidR="004E323D" w:rsidRPr="005D3579" w14:paraId="05D21507" w14:textId="77777777" w:rsidTr="0096150F">
        <w:trPr>
          <w:trHeight w:val="1097"/>
        </w:trPr>
        <w:tc>
          <w:tcPr>
            <w:tcW w:w="828" w:type="dxa"/>
            <w:shd w:val="clear" w:color="auto" w:fill="BFBFBF"/>
            <w:vAlign w:val="center"/>
          </w:tcPr>
          <w:p w14:paraId="4C9ACF1B"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Lp.</w:t>
            </w:r>
          </w:p>
        </w:tc>
        <w:tc>
          <w:tcPr>
            <w:tcW w:w="2917" w:type="dxa"/>
            <w:shd w:val="clear" w:color="auto" w:fill="BFBFBF"/>
            <w:vAlign w:val="center"/>
          </w:tcPr>
          <w:p w14:paraId="6A0815B9" w14:textId="77777777" w:rsidR="004E323D" w:rsidRPr="005D3579" w:rsidRDefault="004E323D" w:rsidP="00001974">
            <w:pPr>
              <w:spacing w:after="0" w:line="276" w:lineRule="auto"/>
              <w:jc w:val="center"/>
              <w:rPr>
                <w:rFonts w:eastAsia="Times New Roman" w:cs="Times New Roman"/>
                <w:b/>
                <w:sz w:val="20"/>
                <w:szCs w:val="20"/>
                <w:lang w:eastAsia="pl-PL"/>
              </w:rPr>
            </w:pPr>
          </w:p>
          <w:p w14:paraId="53364F05"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Stanowisko</w:t>
            </w:r>
            <w:r>
              <w:rPr>
                <w:rFonts w:eastAsia="Times New Roman" w:cs="Times New Roman"/>
                <w:b/>
                <w:sz w:val="20"/>
                <w:szCs w:val="20"/>
                <w:lang w:eastAsia="pl-PL"/>
              </w:rPr>
              <w:t>/komórka/jednostka</w:t>
            </w:r>
          </w:p>
          <w:p w14:paraId="65825379" w14:textId="77777777" w:rsidR="004E323D" w:rsidRPr="005D3579" w:rsidRDefault="004E323D" w:rsidP="00001974">
            <w:pPr>
              <w:spacing w:after="0" w:line="276" w:lineRule="auto"/>
              <w:jc w:val="center"/>
              <w:rPr>
                <w:rFonts w:eastAsia="Times New Roman" w:cs="Times New Roman"/>
                <w:b/>
                <w:sz w:val="20"/>
                <w:szCs w:val="20"/>
                <w:lang w:eastAsia="pl-PL"/>
              </w:rPr>
            </w:pPr>
          </w:p>
        </w:tc>
        <w:tc>
          <w:tcPr>
            <w:tcW w:w="4478" w:type="dxa"/>
            <w:shd w:val="clear" w:color="auto" w:fill="BFBFBF"/>
            <w:vAlign w:val="center"/>
          </w:tcPr>
          <w:p w14:paraId="53C92EEF"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Zadanie</w:t>
            </w:r>
          </w:p>
        </w:tc>
        <w:tc>
          <w:tcPr>
            <w:tcW w:w="2191" w:type="dxa"/>
            <w:shd w:val="clear" w:color="auto" w:fill="BFBFBF"/>
            <w:vAlign w:val="center"/>
          </w:tcPr>
          <w:p w14:paraId="681A68D4"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Termin wykonania</w:t>
            </w:r>
          </w:p>
        </w:tc>
        <w:tc>
          <w:tcPr>
            <w:tcW w:w="1837" w:type="dxa"/>
            <w:shd w:val="clear" w:color="auto" w:fill="BFBFBF"/>
            <w:vAlign w:val="center"/>
          </w:tcPr>
          <w:p w14:paraId="58347D55"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lang w:eastAsia="pl-PL"/>
              </w:rPr>
              <w:t>Forma opracowania</w:t>
            </w:r>
            <w:r>
              <w:rPr>
                <w:rFonts w:eastAsia="Times New Roman" w:cs="Times New Roman"/>
                <w:b/>
                <w:sz w:val="20"/>
                <w:lang w:eastAsia="pl-PL"/>
              </w:rPr>
              <w:t>/ obiegu dokumentów</w:t>
            </w:r>
            <w:r w:rsidRPr="005D3579">
              <w:rPr>
                <w:rFonts w:eastAsia="Times New Roman" w:cs="Times New Roman"/>
                <w:b/>
                <w:sz w:val="20"/>
                <w:lang w:eastAsia="pl-PL"/>
              </w:rPr>
              <w:t xml:space="preserve"> </w:t>
            </w:r>
          </w:p>
        </w:tc>
        <w:tc>
          <w:tcPr>
            <w:tcW w:w="2634" w:type="dxa"/>
            <w:shd w:val="clear" w:color="auto" w:fill="BFBFBF"/>
            <w:vAlign w:val="center"/>
          </w:tcPr>
          <w:p w14:paraId="70B90A6E" w14:textId="77777777" w:rsidR="004E323D" w:rsidRPr="005D3579" w:rsidRDefault="004E323D" w:rsidP="00001974">
            <w:pPr>
              <w:spacing w:after="0" w:line="276" w:lineRule="auto"/>
              <w:jc w:val="center"/>
              <w:rPr>
                <w:rFonts w:eastAsia="Times New Roman" w:cs="Times New Roman"/>
                <w:b/>
                <w:sz w:val="20"/>
                <w:szCs w:val="20"/>
                <w:lang w:eastAsia="pl-PL"/>
              </w:rPr>
            </w:pPr>
            <w:r w:rsidRPr="005D3579">
              <w:rPr>
                <w:rFonts w:eastAsia="Times New Roman" w:cs="Times New Roman"/>
                <w:b/>
                <w:sz w:val="20"/>
                <w:szCs w:val="20"/>
                <w:lang w:eastAsia="pl-PL"/>
              </w:rPr>
              <w:t>Jednostki/komórki / stanowiska powiązane</w:t>
            </w:r>
          </w:p>
        </w:tc>
      </w:tr>
      <w:tr w:rsidR="004E323D" w:rsidRPr="005D3579" w14:paraId="0E8B72FC" w14:textId="77777777" w:rsidTr="00667DED">
        <w:trPr>
          <w:trHeight w:val="1596"/>
        </w:trPr>
        <w:tc>
          <w:tcPr>
            <w:tcW w:w="828" w:type="dxa"/>
          </w:tcPr>
          <w:p w14:paraId="677D52C8" w14:textId="77777777" w:rsidR="004E323D" w:rsidRPr="005D3579" w:rsidRDefault="004E323D" w:rsidP="004E323D">
            <w:pPr>
              <w:numPr>
                <w:ilvl w:val="0"/>
                <w:numId w:val="142"/>
              </w:numPr>
              <w:spacing w:after="0" w:line="276" w:lineRule="auto"/>
              <w:rPr>
                <w:rFonts w:eastAsia="Times New Roman" w:cs="Times New Roman"/>
                <w:szCs w:val="18"/>
                <w:lang w:eastAsia="pl-PL"/>
              </w:rPr>
            </w:pPr>
          </w:p>
        </w:tc>
        <w:tc>
          <w:tcPr>
            <w:tcW w:w="2917" w:type="dxa"/>
          </w:tcPr>
          <w:p w14:paraId="4DDDA70F" w14:textId="77777777" w:rsidR="004E323D" w:rsidRPr="005D3579" w:rsidRDefault="004E323D" w:rsidP="00001974">
            <w:pPr>
              <w:spacing w:after="200" w:line="276" w:lineRule="auto"/>
              <w:rPr>
                <w:rFonts w:eastAsia="Times New Roman" w:cs="Times New Roman"/>
                <w:szCs w:val="18"/>
                <w:lang w:eastAsia="pl-PL"/>
              </w:rPr>
            </w:pPr>
            <w:r>
              <w:rPr>
                <w:rFonts w:eastAsia="Times New Roman" w:cs="Times New Roman"/>
                <w:szCs w:val="18"/>
                <w:lang w:eastAsia="pl-PL"/>
              </w:rPr>
              <w:br/>
            </w:r>
            <w:r>
              <w:rPr>
                <w:rFonts w:eastAsia="Times New Roman" w:cs="Times New Roman"/>
                <w:szCs w:val="18"/>
                <w:lang w:eastAsia="pl-PL"/>
              </w:rPr>
              <w:br/>
              <w:t>Pracownik IP RPO WSL- WUP/</w:t>
            </w:r>
            <w:r w:rsidR="00667DED">
              <w:rPr>
                <w:rFonts w:eastAsia="Times New Roman" w:cs="Times New Roman"/>
                <w:szCs w:val="18"/>
                <w:lang w:eastAsia="pl-PL"/>
              </w:rPr>
              <w:t xml:space="preserve"> </w:t>
            </w:r>
            <w:r>
              <w:rPr>
                <w:rFonts w:eastAsia="Times New Roman" w:cs="Times New Roman"/>
                <w:szCs w:val="18"/>
                <w:lang w:eastAsia="pl-PL"/>
              </w:rPr>
              <w:t>Podmiot zewnętrzny</w:t>
            </w:r>
            <w:r w:rsidRPr="005D3579">
              <w:rPr>
                <w:rFonts w:eastAsia="Times New Roman" w:cs="Times New Roman"/>
                <w:szCs w:val="18"/>
                <w:lang w:eastAsia="pl-PL"/>
              </w:rPr>
              <w:br/>
            </w:r>
            <w:r w:rsidRPr="005D3579">
              <w:rPr>
                <w:rFonts w:eastAsia="Times New Roman" w:cs="Times New Roman"/>
                <w:szCs w:val="18"/>
                <w:lang w:eastAsia="pl-PL"/>
              </w:rPr>
              <w:br/>
            </w:r>
            <w:r>
              <w:rPr>
                <w:rFonts w:eastAsia="Times New Roman" w:cs="Times New Roman"/>
                <w:szCs w:val="18"/>
                <w:lang w:eastAsia="pl-PL"/>
              </w:rPr>
              <w:t xml:space="preserve"> </w:t>
            </w:r>
          </w:p>
        </w:tc>
        <w:tc>
          <w:tcPr>
            <w:tcW w:w="4478" w:type="dxa"/>
          </w:tcPr>
          <w:p w14:paraId="4B5ED393" w14:textId="77777777" w:rsidR="004E323D" w:rsidRPr="005D3579" w:rsidRDefault="00C14802" w:rsidP="00001974">
            <w:pPr>
              <w:spacing w:after="200" w:line="276" w:lineRule="auto"/>
              <w:jc w:val="both"/>
              <w:rPr>
                <w:rFonts w:eastAsia="Times New Roman" w:cs="Times New Roman"/>
                <w:szCs w:val="18"/>
                <w:lang w:eastAsia="pl-PL"/>
              </w:rPr>
            </w:pPr>
            <w:r w:rsidRPr="00614E1F">
              <w:rPr>
                <w:rFonts w:eastAsia="Times New Roman" w:cs="Times New Roman"/>
                <w:szCs w:val="18"/>
                <w:lang w:eastAsia="pl-PL"/>
              </w:rPr>
              <w:t>Przekazanie informacji</w:t>
            </w:r>
            <w:r w:rsidRPr="00C14802">
              <w:rPr>
                <w:rFonts w:eastAsia="Times New Roman" w:cs="Times New Roman"/>
                <w:szCs w:val="18"/>
                <w:lang w:eastAsia="pl-PL"/>
              </w:rPr>
              <w:t xml:space="preserve"> (</w:t>
            </w:r>
            <w:r>
              <w:rPr>
                <w:rFonts w:eastAsia="Times New Roman" w:cs="Times New Roman"/>
                <w:szCs w:val="18"/>
                <w:lang w:eastAsia="pl-PL"/>
              </w:rPr>
              <w:t>notatki służbowej w przypadku pracowników IP RPO) o zidentyfikowaniu potencjalnego podejrzenia nadużycia fina</w:t>
            </w:r>
            <w:r w:rsidR="00614E1F">
              <w:rPr>
                <w:rFonts w:eastAsia="Times New Roman" w:cs="Times New Roman"/>
                <w:szCs w:val="18"/>
                <w:lang w:eastAsia="pl-PL"/>
              </w:rPr>
              <w:t xml:space="preserve">nsowego przez pracownika IP RPO </w:t>
            </w:r>
            <w:r>
              <w:rPr>
                <w:rFonts w:eastAsia="Times New Roman" w:cs="Times New Roman"/>
                <w:szCs w:val="18"/>
                <w:lang w:eastAsia="pl-PL"/>
              </w:rPr>
              <w:t>WSL</w:t>
            </w:r>
            <w:r w:rsidR="00614E1F">
              <w:rPr>
                <w:rFonts w:eastAsia="Times New Roman" w:cs="Times New Roman"/>
                <w:szCs w:val="18"/>
                <w:lang w:eastAsia="pl-PL"/>
              </w:rPr>
              <w:t>-</w:t>
            </w:r>
            <w:r>
              <w:rPr>
                <w:rFonts w:eastAsia="Times New Roman" w:cs="Times New Roman"/>
                <w:szCs w:val="18"/>
                <w:lang w:eastAsia="pl-PL"/>
              </w:rPr>
              <w:t xml:space="preserve"> WUP lub podmiot zewnętrzny, zawierającej opis stanu faktycznego oraz wskazanie źródła informacji i/lub przyczyny podejrzenia. Notatka powinna być zatwierdzona zgodnie ze ścieżką służbową (niemniej w uzasadnionych przypadkach możliwe jest przekazanie jej z pominięciem obowiązującej procedury bezpośrednio do Dyrektora IP RPO WSL-WUP.</w:t>
            </w:r>
          </w:p>
        </w:tc>
        <w:tc>
          <w:tcPr>
            <w:tcW w:w="2191" w:type="dxa"/>
          </w:tcPr>
          <w:p w14:paraId="0FE7822D" w14:textId="77777777" w:rsidR="004E323D" w:rsidRPr="005D3579" w:rsidRDefault="004E323D" w:rsidP="00667DED">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837" w:type="dxa"/>
          </w:tcPr>
          <w:p w14:paraId="3F79AEAC" w14:textId="77777777" w:rsidR="004E323D" w:rsidRPr="005D3579" w:rsidDel="000B3F49" w:rsidRDefault="004E323D" w:rsidP="00001974">
            <w:pPr>
              <w:spacing w:after="0" w:line="276" w:lineRule="auto"/>
              <w:rPr>
                <w:rFonts w:eastAsia="Times New Roman" w:cs="Times New Roman"/>
                <w:szCs w:val="18"/>
                <w:lang w:eastAsia="pl-PL"/>
              </w:rPr>
            </w:pPr>
            <w:r w:rsidRPr="005D3579">
              <w:rPr>
                <w:rFonts w:eastAsia="Times New Roman" w:cs="Times New Roman"/>
                <w:bCs/>
                <w:iCs/>
                <w:szCs w:val="18"/>
                <w:lang w:eastAsia="pl-PL"/>
              </w:rPr>
              <w:t xml:space="preserve">Wersja papierowa </w:t>
            </w:r>
            <w:r w:rsidR="00667DED">
              <w:rPr>
                <w:rFonts w:eastAsia="Times New Roman" w:cs="Times New Roman"/>
                <w:bCs/>
                <w:iCs/>
                <w:szCs w:val="18"/>
                <w:lang w:eastAsia="pl-PL"/>
              </w:rPr>
              <w:t>/ wersja elektroniczna</w:t>
            </w:r>
          </w:p>
          <w:p w14:paraId="3A2ECA69" w14:textId="77777777" w:rsidR="004E323D" w:rsidRPr="005D3579" w:rsidRDefault="004E323D" w:rsidP="00001974">
            <w:pPr>
              <w:spacing w:after="200" w:line="276" w:lineRule="auto"/>
              <w:rPr>
                <w:rFonts w:eastAsia="Times New Roman" w:cs="Times New Roman"/>
                <w:szCs w:val="18"/>
                <w:lang w:eastAsia="pl-PL"/>
              </w:rPr>
            </w:pPr>
          </w:p>
        </w:tc>
        <w:tc>
          <w:tcPr>
            <w:tcW w:w="2634" w:type="dxa"/>
          </w:tcPr>
          <w:p w14:paraId="3017F463" w14:textId="77777777" w:rsidR="00AE3B28" w:rsidRDefault="004E323D" w:rsidP="00001974">
            <w:pPr>
              <w:spacing w:after="0" w:line="276" w:lineRule="auto"/>
              <w:rPr>
                <w:rFonts w:eastAsia="Times New Roman" w:cs="Times New Roman"/>
                <w:szCs w:val="18"/>
                <w:lang w:eastAsia="pl-PL"/>
              </w:rPr>
            </w:pPr>
            <w:r>
              <w:rPr>
                <w:rFonts w:eastAsia="Times New Roman" w:cs="Times New Roman"/>
                <w:szCs w:val="18"/>
                <w:lang w:eastAsia="pl-PL"/>
              </w:rPr>
              <w:t>Stanowisk</w:t>
            </w:r>
            <w:r w:rsidR="00AE3B28">
              <w:rPr>
                <w:rFonts w:eastAsia="Times New Roman" w:cs="Times New Roman"/>
                <w:szCs w:val="18"/>
                <w:lang w:eastAsia="pl-PL"/>
              </w:rPr>
              <w:t>o ds. Kontroli w Katowicach KK</w:t>
            </w:r>
            <w:r w:rsidR="000005C2">
              <w:rPr>
                <w:rFonts w:eastAsia="Times New Roman" w:cs="Times New Roman"/>
                <w:szCs w:val="18"/>
                <w:lang w:eastAsia="pl-PL"/>
              </w:rPr>
              <w:t>/</w:t>
            </w:r>
          </w:p>
          <w:p w14:paraId="2207566E" w14:textId="77777777" w:rsidR="004E323D" w:rsidRPr="005D3579" w:rsidRDefault="004E323D" w:rsidP="00001974">
            <w:pPr>
              <w:spacing w:after="0" w:line="276" w:lineRule="auto"/>
              <w:rPr>
                <w:rFonts w:eastAsia="Times New Roman" w:cs="Times New Roman"/>
                <w:szCs w:val="18"/>
                <w:lang w:eastAsia="pl-PL"/>
              </w:rPr>
            </w:pPr>
            <w:r>
              <w:rPr>
                <w:rFonts w:eastAsia="Times New Roman" w:cs="Times New Roman"/>
                <w:szCs w:val="18"/>
                <w:lang w:eastAsia="pl-PL"/>
              </w:rPr>
              <w:t>Kierownik KK</w:t>
            </w:r>
            <w:r w:rsidR="00C14802">
              <w:rPr>
                <w:rFonts w:eastAsia="Times New Roman" w:cs="Times New Roman"/>
                <w:szCs w:val="18"/>
                <w:lang w:eastAsia="pl-PL"/>
              </w:rPr>
              <w:t>/ Naczelnik NEK</w:t>
            </w:r>
          </w:p>
        </w:tc>
      </w:tr>
      <w:tr w:rsidR="00C14802" w:rsidRPr="005D3579" w14:paraId="5AF41DCB" w14:textId="77777777" w:rsidTr="00614E1F">
        <w:trPr>
          <w:trHeight w:val="660"/>
        </w:trPr>
        <w:tc>
          <w:tcPr>
            <w:tcW w:w="828" w:type="dxa"/>
          </w:tcPr>
          <w:p w14:paraId="16C6E9CB" w14:textId="77777777" w:rsidR="00C14802"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6803C5B8"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Naczelnik NEK</w:t>
            </w:r>
          </w:p>
        </w:tc>
        <w:tc>
          <w:tcPr>
            <w:tcW w:w="4478" w:type="dxa"/>
          </w:tcPr>
          <w:p w14:paraId="73C50DCA" w14:textId="77777777" w:rsidR="00C14802" w:rsidRPr="005D3579" w:rsidRDefault="00C14802" w:rsidP="00001974">
            <w:pPr>
              <w:spacing w:after="200" w:line="276" w:lineRule="auto"/>
              <w:rPr>
                <w:rFonts w:eastAsia="Times New Roman" w:cs="Times New Roman"/>
                <w:szCs w:val="18"/>
                <w:lang w:eastAsia="pl-PL"/>
              </w:rPr>
            </w:pPr>
            <w:r w:rsidRPr="00614E1F">
              <w:rPr>
                <w:rFonts w:eastAsia="Times New Roman" w:cs="Times New Roman"/>
                <w:szCs w:val="18"/>
                <w:lang w:eastAsia="pl-PL"/>
              </w:rPr>
              <w:t>Przekazanie informacji/notatki</w:t>
            </w:r>
          </w:p>
        </w:tc>
        <w:tc>
          <w:tcPr>
            <w:tcW w:w="2191" w:type="dxa"/>
          </w:tcPr>
          <w:p w14:paraId="69AEF870" w14:textId="77777777" w:rsidR="00C14802"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Niezwłocznie </w:t>
            </w:r>
          </w:p>
        </w:tc>
        <w:tc>
          <w:tcPr>
            <w:tcW w:w="1837" w:type="dxa"/>
          </w:tcPr>
          <w:p w14:paraId="787DDCD7" w14:textId="77777777" w:rsidR="00C14802" w:rsidRPr="00C14802" w:rsidRDefault="00C14802" w:rsidP="00001974">
            <w:pPr>
              <w:spacing w:after="0" w:line="276" w:lineRule="auto"/>
              <w:rPr>
                <w:rFonts w:eastAsia="Times New Roman" w:cs="Times New Roman"/>
                <w:szCs w:val="18"/>
                <w:lang w:eastAsia="pl-PL"/>
              </w:rPr>
            </w:pPr>
            <w:r w:rsidRPr="005D3579">
              <w:rPr>
                <w:rFonts w:eastAsia="Times New Roman" w:cs="Times New Roman"/>
                <w:bCs/>
                <w:iCs/>
                <w:szCs w:val="18"/>
                <w:lang w:eastAsia="pl-PL"/>
              </w:rPr>
              <w:t xml:space="preserve">Wersja papierowa </w:t>
            </w:r>
            <w:r>
              <w:rPr>
                <w:rFonts w:eastAsia="Times New Roman" w:cs="Times New Roman"/>
                <w:bCs/>
                <w:iCs/>
                <w:szCs w:val="18"/>
                <w:lang w:eastAsia="pl-PL"/>
              </w:rPr>
              <w:t>/ wersja elektroniczna</w:t>
            </w:r>
          </w:p>
        </w:tc>
        <w:tc>
          <w:tcPr>
            <w:tcW w:w="2634" w:type="dxa"/>
          </w:tcPr>
          <w:p w14:paraId="0F8E237D" w14:textId="77777777" w:rsidR="00C14802"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w:t>
            </w:r>
            <w:r>
              <w:rPr>
                <w:rFonts w:eastAsia="Times New Roman" w:cs="Times New Roman"/>
                <w:szCs w:val="18"/>
                <w:lang w:eastAsia="pl-PL"/>
              </w:rPr>
              <w:t>KK</w:t>
            </w:r>
          </w:p>
        </w:tc>
      </w:tr>
      <w:tr w:rsidR="00C14802" w:rsidRPr="005D3579" w14:paraId="03482E06" w14:textId="77777777" w:rsidTr="00667DED">
        <w:trPr>
          <w:trHeight w:val="1416"/>
        </w:trPr>
        <w:tc>
          <w:tcPr>
            <w:tcW w:w="828" w:type="dxa"/>
          </w:tcPr>
          <w:p w14:paraId="6227D51A" w14:textId="77777777" w:rsidR="00C14802"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2D2736EA"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Stanowisko ds. Kontroli w Katowicach </w:t>
            </w:r>
            <w:r>
              <w:rPr>
                <w:rFonts w:eastAsia="Times New Roman" w:cs="Times New Roman"/>
                <w:szCs w:val="18"/>
                <w:lang w:eastAsia="pl-PL"/>
              </w:rPr>
              <w:t xml:space="preserve"> KK</w:t>
            </w:r>
          </w:p>
        </w:tc>
        <w:tc>
          <w:tcPr>
            <w:tcW w:w="4478" w:type="dxa"/>
          </w:tcPr>
          <w:p w14:paraId="54727B22"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Przygotowanie pisma informującego o </w:t>
            </w:r>
            <w:r>
              <w:rPr>
                <w:rFonts w:eastAsia="Times New Roman" w:cs="Times New Roman"/>
                <w:szCs w:val="18"/>
                <w:lang w:eastAsia="pl-PL"/>
              </w:rPr>
              <w:t xml:space="preserve">zidentyfikowaniu potencjalnego podejrzenia nadużycia finansowego przez pracownika IP RPO WSL- WUP lub podmiot zewnętrzny. </w:t>
            </w:r>
          </w:p>
        </w:tc>
        <w:tc>
          <w:tcPr>
            <w:tcW w:w="2191" w:type="dxa"/>
          </w:tcPr>
          <w:p w14:paraId="46EAB62C"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N</w:t>
            </w:r>
            <w:r w:rsidRPr="005D3579">
              <w:rPr>
                <w:rFonts w:eastAsia="Times New Roman" w:cs="Times New Roman"/>
                <w:szCs w:val="18"/>
                <w:lang w:eastAsia="pl-PL"/>
              </w:rPr>
              <w:t>iezwłocznie, nie później niż w ciągu 15 dni roboczych od dnia otrzymania zatwierdzonej wersji notatki oraz dokonania wszelkich niezbędnych roboczych ustaleń</w:t>
            </w:r>
          </w:p>
        </w:tc>
        <w:tc>
          <w:tcPr>
            <w:tcW w:w="1837" w:type="dxa"/>
          </w:tcPr>
          <w:p w14:paraId="355B8243" w14:textId="77777777" w:rsidR="00C14802" w:rsidRPr="005D3579" w:rsidDel="000B3F49" w:rsidRDefault="00C14802" w:rsidP="00001974">
            <w:pPr>
              <w:spacing w:after="0" w:line="276" w:lineRule="auto"/>
              <w:rPr>
                <w:rFonts w:eastAsia="Times New Roman" w:cs="Times New Roman"/>
                <w:szCs w:val="18"/>
                <w:lang w:eastAsia="pl-PL"/>
              </w:rPr>
            </w:pPr>
            <w:r w:rsidRPr="005D3579">
              <w:rPr>
                <w:rFonts w:eastAsia="Times New Roman" w:cs="Times New Roman"/>
                <w:bCs/>
                <w:iCs/>
                <w:szCs w:val="18"/>
                <w:lang w:eastAsia="pl-PL"/>
              </w:rPr>
              <w:t>Wersja papierowa</w:t>
            </w:r>
          </w:p>
          <w:p w14:paraId="12A11ABC" w14:textId="77777777" w:rsidR="00C14802" w:rsidRPr="005D3579" w:rsidRDefault="00C14802" w:rsidP="00001974">
            <w:pPr>
              <w:spacing w:after="200" w:line="276" w:lineRule="auto"/>
              <w:rPr>
                <w:rFonts w:eastAsia="Times New Roman" w:cs="Times New Roman"/>
                <w:szCs w:val="18"/>
                <w:lang w:eastAsia="pl-PL"/>
              </w:rPr>
            </w:pPr>
          </w:p>
        </w:tc>
        <w:tc>
          <w:tcPr>
            <w:tcW w:w="2634" w:type="dxa"/>
          </w:tcPr>
          <w:p w14:paraId="498B6255"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Kierownik KK</w:t>
            </w:r>
          </w:p>
        </w:tc>
      </w:tr>
      <w:tr w:rsidR="00C14802" w:rsidRPr="005D3579" w14:paraId="358A8D0D" w14:textId="77777777" w:rsidTr="00667DED">
        <w:tc>
          <w:tcPr>
            <w:tcW w:w="828" w:type="dxa"/>
          </w:tcPr>
          <w:p w14:paraId="031A592D" w14:textId="77777777" w:rsidR="00C14802"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24DBC148"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Kierownik </w:t>
            </w:r>
            <w:r>
              <w:rPr>
                <w:rFonts w:eastAsia="Times New Roman" w:cs="Times New Roman"/>
                <w:szCs w:val="18"/>
                <w:lang w:eastAsia="pl-PL"/>
              </w:rPr>
              <w:t>KK</w:t>
            </w:r>
          </w:p>
        </w:tc>
        <w:tc>
          <w:tcPr>
            <w:tcW w:w="4478" w:type="dxa"/>
          </w:tcPr>
          <w:p w14:paraId="1D92BEE5"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Weryfikacja, akceptacja pisma informującego </w:t>
            </w:r>
            <w:r>
              <w:rPr>
                <w:rFonts w:eastAsia="Times New Roman" w:cs="Times New Roman"/>
                <w:szCs w:val="18"/>
                <w:lang w:eastAsia="pl-PL"/>
              </w:rPr>
              <w:t xml:space="preserve">o zidentyfikowaniu potencjalnego podejrzenia nadużycia </w:t>
            </w:r>
            <w:r>
              <w:rPr>
                <w:rFonts w:eastAsia="Times New Roman" w:cs="Times New Roman"/>
                <w:szCs w:val="18"/>
                <w:lang w:eastAsia="pl-PL"/>
              </w:rPr>
              <w:lastRenderedPageBreak/>
              <w:t xml:space="preserve">finansowego przez pracownika IP RPO WSL- WUP lub podmiot zewnętrzny. </w:t>
            </w:r>
          </w:p>
        </w:tc>
        <w:tc>
          <w:tcPr>
            <w:tcW w:w="2191" w:type="dxa"/>
          </w:tcPr>
          <w:p w14:paraId="21B21DED"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lastRenderedPageBreak/>
              <w:t>Niezwłocznie</w:t>
            </w:r>
          </w:p>
        </w:tc>
        <w:tc>
          <w:tcPr>
            <w:tcW w:w="1837" w:type="dxa"/>
          </w:tcPr>
          <w:p w14:paraId="4932D28E"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Wersja papierowa </w:t>
            </w:r>
          </w:p>
        </w:tc>
        <w:tc>
          <w:tcPr>
            <w:tcW w:w="2634" w:type="dxa"/>
          </w:tcPr>
          <w:p w14:paraId="3DC47A09"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Naczelnik NEK </w:t>
            </w:r>
          </w:p>
        </w:tc>
      </w:tr>
      <w:tr w:rsidR="00C14802" w:rsidRPr="005D3579" w14:paraId="28E89445" w14:textId="77777777" w:rsidTr="00001974">
        <w:tc>
          <w:tcPr>
            <w:tcW w:w="14885" w:type="dxa"/>
            <w:gridSpan w:val="6"/>
          </w:tcPr>
          <w:p w14:paraId="1F520723" w14:textId="77777777" w:rsidR="00C14802" w:rsidRPr="005D3579" w:rsidDel="001E21DE"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W przypadku uwag-</w:t>
            </w:r>
            <w:r>
              <w:rPr>
                <w:rFonts w:eastAsia="Times New Roman" w:cs="Times New Roman"/>
                <w:szCs w:val="18"/>
                <w:lang w:eastAsia="pl-PL"/>
              </w:rPr>
              <w:t xml:space="preserve"> pkt </w:t>
            </w:r>
            <w:r w:rsidR="00B54AAB">
              <w:rPr>
                <w:rFonts w:eastAsia="Times New Roman" w:cs="Times New Roman"/>
                <w:szCs w:val="18"/>
                <w:lang w:eastAsia="pl-PL"/>
              </w:rPr>
              <w:t>3</w:t>
            </w:r>
            <w:r w:rsidRPr="005D3579">
              <w:rPr>
                <w:rFonts w:eastAsia="Times New Roman" w:cs="Times New Roman"/>
                <w:szCs w:val="18"/>
                <w:lang w:eastAsia="pl-PL"/>
              </w:rPr>
              <w:br/>
              <w:t xml:space="preserve">W przypadku braku uwag- </w:t>
            </w:r>
            <w:r>
              <w:rPr>
                <w:rFonts w:eastAsia="Times New Roman" w:cs="Times New Roman"/>
                <w:szCs w:val="18"/>
                <w:lang w:eastAsia="pl-PL"/>
              </w:rPr>
              <w:t xml:space="preserve">pkt </w:t>
            </w:r>
            <w:r w:rsidR="00B54AAB">
              <w:rPr>
                <w:rFonts w:eastAsia="Times New Roman" w:cs="Times New Roman"/>
                <w:szCs w:val="18"/>
                <w:lang w:eastAsia="pl-PL"/>
              </w:rPr>
              <w:t>5</w:t>
            </w:r>
            <w:r>
              <w:rPr>
                <w:rFonts w:eastAsia="Times New Roman" w:cs="Times New Roman"/>
                <w:szCs w:val="18"/>
                <w:lang w:eastAsia="pl-PL"/>
              </w:rPr>
              <w:t>.</w:t>
            </w:r>
          </w:p>
        </w:tc>
      </w:tr>
      <w:tr w:rsidR="00C14802" w:rsidRPr="005D3579" w14:paraId="3AA1751C" w14:textId="77777777" w:rsidTr="0096150F">
        <w:tc>
          <w:tcPr>
            <w:tcW w:w="828" w:type="dxa"/>
          </w:tcPr>
          <w:p w14:paraId="7D8CEAA3"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22126BAC"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Naczelnik NEK </w:t>
            </w:r>
          </w:p>
        </w:tc>
        <w:tc>
          <w:tcPr>
            <w:tcW w:w="4478" w:type="dxa"/>
          </w:tcPr>
          <w:p w14:paraId="37B97416"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Weryfikacja, akceptacja pisma informującego o </w:t>
            </w:r>
            <w:r>
              <w:rPr>
                <w:rFonts w:eastAsia="Times New Roman" w:cs="Times New Roman"/>
                <w:szCs w:val="18"/>
                <w:lang w:eastAsia="pl-PL"/>
              </w:rPr>
              <w:t xml:space="preserve">zidentyfikowaniu potencjalnego podejrzenia nadużycia finansowego przez pracownika IP RPO WSL- WUP lub podmiot zewnętrzny. </w:t>
            </w:r>
          </w:p>
        </w:tc>
        <w:tc>
          <w:tcPr>
            <w:tcW w:w="2191" w:type="dxa"/>
          </w:tcPr>
          <w:p w14:paraId="60A73839"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837" w:type="dxa"/>
          </w:tcPr>
          <w:p w14:paraId="0A24C072" w14:textId="77777777" w:rsidR="00C14802" w:rsidRPr="005D3579" w:rsidDel="001E21DE"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Wersja papierowa</w:t>
            </w:r>
          </w:p>
        </w:tc>
        <w:tc>
          <w:tcPr>
            <w:tcW w:w="2634" w:type="dxa"/>
          </w:tcPr>
          <w:p w14:paraId="3EF791CF" w14:textId="77777777" w:rsidR="00C14802" w:rsidRPr="005D3579" w:rsidDel="001E21DE"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Dyrektor/Wicedyrektor IP RPO WSL- WUP</w:t>
            </w:r>
          </w:p>
        </w:tc>
      </w:tr>
      <w:tr w:rsidR="00C14802" w:rsidRPr="005D3579" w14:paraId="005A5030" w14:textId="77777777" w:rsidTr="00001974">
        <w:tc>
          <w:tcPr>
            <w:tcW w:w="14885" w:type="dxa"/>
            <w:gridSpan w:val="6"/>
          </w:tcPr>
          <w:p w14:paraId="5F1694E0"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 przypadku uwag- pkt </w:t>
            </w:r>
            <w:r w:rsidR="00B54AAB">
              <w:rPr>
                <w:rFonts w:eastAsia="Times New Roman" w:cs="Times New Roman"/>
                <w:szCs w:val="18"/>
                <w:lang w:eastAsia="pl-PL"/>
              </w:rPr>
              <w:t>3</w:t>
            </w:r>
            <w:r w:rsidRPr="005D3579">
              <w:rPr>
                <w:rFonts w:eastAsia="Times New Roman" w:cs="Times New Roman"/>
                <w:szCs w:val="18"/>
                <w:lang w:eastAsia="pl-PL"/>
              </w:rPr>
              <w:t>;</w:t>
            </w:r>
            <w:r w:rsidRPr="005D3579">
              <w:rPr>
                <w:rFonts w:eastAsia="Times New Roman" w:cs="Times New Roman"/>
                <w:szCs w:val="18"/>
                <w:lang w:eastAsia="pl-PL"/>
              </w:rPr>
              <w:br/>
              <w:t xml:space="preserve">W przypadku braku uwag- pkt </w:t>
            </w:r>
            <w:r w:rsidR="00B54AAB">
              <w:rPr>
                <w:rFonts w:eastAsia="Times New Roman" w:cs="Times New Roman"/>
                <w:szCs w:val="18"/>
                <w:lang w:eastAsia="pl-PL"/>
              </w:rPr>
              <w:t>6</w:t>
            </w:r>
            <w:r w:rsidRPr="005D3579">
              <w:rPr>
                <w:rFonts w:eastAsia="Times New Roman" w:cs="Times New Roman"/>
                <w:szCs w:val="18"/>
                <w:lang w:eastAsia="pl-PL"/>
              </w:rPr>
              <w:t xml:space="preserve">. </w:t>
            </w:r>
          </w:p>
        </w:tc>
      </w:tr>
      <w:tr w:rsidR="00C14802" w:rsidRPr="005D3579" w14:paraId="0A412CD3" w14:textId="77777777" w:rsidTr="0096150F">
        <w:tc>
          <w:tcPr>
            <w:tcW w:w="828" w:type="dxa"/>
          </w:tcPr>
          <w:p w14:paraId="23C2E9C0"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078E39F4"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Dyrektor /Wicedyrektor IP RPO WSL - WUP </w:t>
            </w:r>
          </w:p>
        </w:tc>
        <w:tc>
          <w:tcPr>
            <w:tcW w:w="4478" w:type="dxa"/>
          </w:tcPr>
          <w:p w14:paraId="76520746"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Zatwierdzenie pisma informującego o </w:t>
            </w:r>
            <w:r>
              <w:rPr>
                <w:rFonts w:eastAsia="Times New Roman" w:cs="Times New Roman"/>
                <w:szCs w:val="18"/>
                <w:lang w:eastAsia="pl-PL"/>
              </w:rPr>
              <w:t xml:space="preserve"> zidentyfikowaniu potencjalnego podejrzenia nadużycia finansowego przez pracownika IP RPO WSL- WUP lub podmiot zewnętrzny. </w:t>
            </w:r>
          </w:p>
        </w:tc>
        <w:tc>
          <w:tcPr>
            <w:tcW w:w="2191" w:type="dxa"/>
          </w:tcPr>
          <w:p w14:paraId="43EE0D21"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837" w:type="dxa"/>
          </w:tcPr>
          <w:p w14:paraId="1E7A78D7"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Wersja papierowa </w:t>
            </w:r>
          </w:p>
        </w:tc>
        <w:tc>
          <w:tcPr>
            <w:tcW w:w="2634" w:type="dxa"/>
          </w:tcPr>
          <w:p w14:paraId="5B7A9F61"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Stanowisko ds. Kontroli w Katowicach KK</w:t>
            </w:r>
          </w:p>
        </w:tc>
      </w:tr>
      <w:tr w:rsidR="00C14802" w:rsidRPr="005D3579" w14:paraId="0DC570BD" w14:textId="77777777" w:rsidTr="00001974">
        <w:tc>
          <w:tcPr>
            <w:tcW w:w="14885" w:type="dxa"/>
            <w:gridSpan w:val="6"/>
          </w:tcPr>
          <w:p w14:paraId="0161534D"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 przypadku uwag-  pkt </w:t>
            </w:r>
            <w:r w:rsidR="00B54AAB">
              <w:rPr>
                <w:rFonts w:eastAsia="Times New Roman" w:cs="Times New Roman"/>
                <w:szCs w:val="18"/>
                <w:lang w:eastAsia="pl-PL"/>
              </w:rPr>
              <w:t>3</w:t>
            </w:r>
            <w:r w:rsidRPr="005D3579">
              <w:rPr>
                <w:rFonts w:eastAsia="Times New Roman" w:cs="Times New Roman"/>
                <w:szCs w:val="18"/>
                <w:lang w:eastAsia="pl-PL"/>
              </w:rPr>
              <w:t>;</w:t>
            </w:r>
            <w:r w:rsidRPr="005D3579">
              <w:rPr>
                <w:rFonts w:eastAsia="Times New Roman" w:cs="Times New Roman"/>
                <w:szCs w:val="18"/>
                <w:lang w:eastAsia="pl-PL"/>
              </w:rPr>
              <w:br/>
              <w:t xml:space="preserve">W przypadku braku uwag- pkt </w:t>
            </w:r>
            <w:r w:rsidR="00B54AAB">
              <w:rPr>
                <w:rFonts w:eastAsia="Times New Roman" w:cs="Times New Roman"/>
                <w:szCs w:val="18"/>
                <w:lang w:eastAsia="pl-PL"/>
              </w:rPr>
              <w:t>7</w:t>
            </w:r>
            <w:r w:rsidRPr="005D3579">
              <w:rPr>
                <w:rFonts w:eastAsia="Times New Roman" w:cs="Times New Roman"/>
                <w:szCs w:val="18"/>
                <w:lang w:eastAsia="pl-PL"/>
              </w:rPr>
              <w:t xml:space="preserve">. </w:t>
            </w:r>
          </w:p>
        </w:tc>
      </w:tr>
      <w:tr w:rsidR="00C14802" w:rsidRPr="005D3579" w14:paraId="36E233BD" w14:textId="77777777" w:rsidTr="00001974">
        <w:tc>
          <w:tcPr>
            <w:tcW w:w="14885" w:type="dxa"/>
            <w:gridSpan w:val="6"/>
          </w:tcPr>
          <w:p w14:paraId="6A82CC3D"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 xml:space="preserve">*W związku z faktem, iż nadużycie finansowe jest szczególnym przypadkiem nieprawidłowości, jeśli podejrzenie nadużycia związane jest z projektem realizowanym przez beneficjenta zostaje stwierdzona nieprawidłowość lub jej podejrzenie, zgodnie </w:t>
            </w:r>
            <w:r w:rsidR="00614E1F">
              <w:rPr>
                <w:rFonts w:eastAsia="Times New Roman" w:cs="Times New Roman"/>
                <w:szCs w:val="18"/>
                <w:lang w:eastAsia="pl-PL"/>
              </w:rPr>
              <w:t>z zapisami Instrukcji 8.1</w:t>
            </w:r>
            <w:r w:rsidRPr="005D3579">
              <w:rPr>
                <w:rFonts w:eastAsia="Times New Roman" w:cs="Times New Roman"/>
                <w:szCs w:val="18"/>
                <w:lang w:eastAsia="pl-PL"/>
              </w:rPr>
              <w:t>.</w:t>
            </w:r>
          </w:p>
        </w:tc>
      </w:tr>
      <w:tr w:rsidR="00C14802" w:rsidRPr="005D3579" w14:paraId="419056E1" w14:textId="77777777" w:rsidTr="0096150F">
        <w:trPr>
          <w:trHeight w:val="1379"/>
        </w:trPr>
        <w:tc>
          <w:tcPr>
            <w:tcW w:w="828" w:type="dxa"/>
          </w:tcPr>
          <w:p w14:paraId="1EE7A74A"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38097C41"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Stanowisko ds. Kontroli w Katowicach</w:t>
            </w:r>
            <w:r w:rsidRPr="005D3579">
              <w:rPr>
                <w:rFonts w:ascii="Calibri" w:eastAsia="Times New Roman" w:hAnsi="Calibri" w:cs="Times New Roman"/>
                <w:lang w:eastAsia="pl-PL"/>
              </w:rPr>
              <w:t xml:space="preserve"> </w:t>
            </w:r>
            <w:r w:rsidRPr="005D3579">
              <w:rPr>
                <w:rFonts w:eastAsia="Times New Roman" w:cs="Times New Roman"/>
                <w:szCs w:val="18"/>
                <w:lang w:eastAsia="pl-PL"/>
              </w:rPr>
              <w:t xml:space="preserve">KK </w:t>
            </w:r>
          </w:p>
        </w:tc>
        <w:tc>
          <w:tcPr>
            <w:tcW w:w="4478" w:type="dxa"/>
          </w:tcPr>
          <w:p w14:paraId="5EF09032"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P</w:t>
            </w:r>
            <w:r w:rsidRPr="005D3579">
              <w:rPr>
                <w:rFonts w:eastAsia="Times New Roman" w:cs="Times New Roman"/>
                <w:szCs w:val="18"/>
                <w:lang w:eastAsia="pl-PL"/>
              </w:rPr>
              <w:t xml:space="preserve">rzesłanie pisma informującego o </w:t>
            </w:r>
            <w:r>
              <w:rPr>
                <w:rFonts w:eastAsia="Times New Roman" w:cs="Times New Roman"/>
                <w:szCs w:val="18"/>
                <w:lang w:eastAsia="pl-PL"/>
              </w:rPr>
              <w:t xml:space="preserve"> zidentyfikowaniu potencjalnego podejrzenia nadużycia finansowego przez pracownika IP RPO WSL- WUP lub podmiot zewnętrzny do właściwej instytucji oraz dw. IZ RPO WSL</w:t>
            </w:r>
            <w:r w:rsidRPr="005D3579">
              <w:rPr>
                <w:rFonts w:eastAsia="Times New Roman" w:cs="Times New Roman"/>
                <w:szCs w:val="18"/>
                <w:lang w:eastAsia="pl-PL"/>
              </w:rPr>
              <w:t xml:space="preserve">.  </w:t>
            </w:r>
          </w:p>
        </w:tc>
        <w:tc>
          <w:tcPr>
            <w:tcW w:w="2191" w:type="dxa"/>
          </w:tcPr>
          <w:p w14:paraId="4DD8AC0C"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Niezwłocznie</w:t>
            </w:r>
          </w:p>
        </w:tc>
        <w:tc>
          <w:tcPr>
            <w:tcW w:w="1837" w:type="dxa"/>
          </w:tcPr>
          <w:p w14:paraId="0C4D390E" w14:textId="77777777" w:rsidR="00C14802" w:rsidRPr="005D3579" w:rsidRDefault="00C14802" w:rsidP="00001974">
            <w:pPr>
              <w:spacing w:after="0" w:line="276" w:lineRule="auto"/>
              <w:rPr>
                <w:rFonts w:eastAsia="Times New Roman" w:cs="Times New Roman"/>
                <w:bCs/>
                <w:iCs/>
                <w:szCs w:val="18"/>
                <w:lang w:eastAsia="pl-PL"/>
              </w:rPr>
            </w:pPr>
            <w:r w:rsidRPr="005D3579">
              <w:rPr>
                <w:rFonts w:eastAsia="Times New Roman" w:cs="Times New Roman"/>
                <w:bCs/>
                <w:iCs/>
                <w:szCs w:val="18"/>
                <w:lang w:eastAsia="pl-PL"/>
              </w:rPr>
              <w:t>Wersja papierowa,</w:t>
            </w:r>
          </w:p>
          <w:p w14:paraId="099288C2"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bCs/>
                <w:iCs/>
                <w:szCs w:val="18"/>
                <w:lang w:eastAsia="pl-PL"/>
              </w:rPr>
              <w:t>TALGOS, SEKAP/</w:t>
            </w:r>
            <w:r w:rsidRPr="005D3579">
              <w:rPr>
                <w:rFonts w:eastAsia="Times New Roman" w:cs="Times New Roman"/>
                <w:bCs/>
                <w:iCs/>
                <w:szCs w:val="18"/>
                <w:lang w:eastAsia="pl-PL"/>
              </w:rPr>
              <w:t xml:space="preserve">ePUAP/PeUP  </w:t>
            </w:r>
          </w:p>
        </w:tc>
        <w:tc>
          <w:tcPr>
            <w:tcW w:w="2634" w:type="dxa"/>
          </w:tcPr>
          <w:p w14:paraId="55953691"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Właściwe Instytucje, np. Policja, Prokuratura, UOKiK, CBA, IA, IC, UZP, OLAF.</w:t>
            </w:r>
            <w:r>
              <w:rPr>
                <w:rFonts w:eastAsia="Times New Roman" w:cs="Times New Roman"/>
                <w:szCs w:val="18"/>
                <w:lang w:eastAsia="pl-PL"/>
              </w:rPr>
              <w:t xml:space="preserve"> IZ RPO WSLS</w:t>
            </w:r>
          </w:p>
          <w:p w14:paraId="585B4C70" w14:textId="77777777" w:rsidR="00C14802" w:rsidRPr="005D3579" w:rsidRDefault="00C14802" w:rsidP="00001974">
            <w:pPr>
              <w:spacing w:after="200" w:line="276" w:lineRule="auto"/>
              <w:rPr>
                <w:rFonts w:eastAsia="Times New Roman" w:cs="Times New Roman"/>
                <w:szCs w:val="18"/>
                <w:lang w:eastAsia="pl-PL"/>
              </w:rPr>
            </w:pPr>
          </w:p>
        </w:tc>
      </w:tr>
      <w:tr w:rsidR="00C14802" w:rsidRPr="005D3579" w14:paraId="6262BB9F" w14:textId="77777777" w:rsidTr="0096150F">
        <w:trPr>
          <w:trHeight w:val="587"/>
        </w:trPr>
        <w:tc>
          <w:tcPr>
            <w:tcW w:w="828" w:type="dxa"/>
          </w:tcPr>
          <w:p w14:paraId="5961C8AF"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175CBE57"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Stanowisko ds. Kontroli w Katowicach</w:t>
            </w:r>
            <w:r w:rsidRPr="005D3579">
              <w:rPr>
                <w:rFonts w:ascii="Calibri" w:eastAsia="Times New Roman" w:hAnsi="Calibri" w:cs="Times New Roman"/>
                <w:lang w:eastAsia="pl-PL"/>
              </w:rPr>
              <w:t xml:space="preserve"> </w:t>
            </w:r>
            <w:r w:rsidRPr="005D3579">
              <w:rPr>
                <w:rFonts w:eastAsia="Times New Roman" w:cs="Times New Roman"/>
                <w:szCs w:val="18"/>
                <w:lang w:eastAsia="pl-PL"/>
              </w:rPr>
              <w:t xml:space="preserve">KK </w:t>
            </w:r>
          </w:p>
        </w:tc>
        <w:tc>
          <w:tcPr>
            <w:tcW w:w="4478" w:type="dxa"/>
          </w:tcPr>
          <w:p w14:paraId="5BFEBE22" w14:textId="77777777" w:rsidR="00C14802" w:rsidRPr="005D3579" w:rsidRDefault="00B54AAB" w:rsidP="00001974">
            <w:pPr>
              <w:spacing w:after="200" w:line="276" w:lineRule="auto"/>
              <w:rPr>
                <w:rFonts w:eastAsia="Times New Roman" w:cs="Times New Roman"/>
                <w:szCs w:val="18"/>
                <w:lang w:eastAsia="pl-PL"/>
              </w:rPr>
            </w:pPr>
            <w:r>
              <w:rPr>
                <w:rFonts w:eastAsia="Times New Roman" w:cs="Times New Roman"/>
                <w:szCs w:val="18"/>
                <w:lang w:eastAsia="pl-PL"/>
              </w:rPr>
              <w:t>S</w:t>
            </w:r>
            <w:r w:rsidRPr="005D3579">
              <w:rPr>
                <w:rFonts w:eastAsia="Times New Roman" w:cs="Times New Roman"/>
                <w:szCs w:val="18"/>
                <w:lang w:eastAsia="pl-PL"/>
              </w:rPr>
              <w:t xml:space="preserve">porządzenie  pisma do IZ RPO WSL informującego o </w:t>
            </w:r>
            <w:r>
              <w:rPr>
                <w:rFonts w:eastAsia="Times New Roman" w:cs="Times New Roman"/>
                <w:szCs w:val="18"/>
                <w:lang w:eastAsia="pl-PL"/>
              </w:rPr>
              <w:t xml:space="preserve">zidentyfikowaniu potencjalnego podejrzenia nadużycia finansowego przez pracownika IP RPO WSL- WUP lub podmiot zewnętrzny </w:t>
            </w:r>
            <w:r w:rsidRPr="005D3579">
              <w:rPr>
                <w:rFonts w:eastAsia="Times New Roman" w:cs="Times New Roman"/>
                <w:szCs w:val="18"/>
                <w:lang w:eastAsia="pl-PL"/>
              </w:rPr>
              <w:t xml:space="preserve">oraz o czynnościach podjętych przez IP RPO WSL-WUP. Przekazana będzie również każda informacja dotycząca działań podejmowanych przez właściwe organy. </w:t>
            </w:r>
          </w:p>
        </w:tc>
        <w:tc>
          <w:tcPr>
            <w:tcW w:w="2191" w:type="dxa"/>
          </w:tcPr>
          <w:p w14:paraId="56D116D6"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szCs w:val="18"/>
                <w:lang w:eastAsia="pl-PL"/>
              </w:rPr>
              <w:t>Niezwłocznie</w:t>
            </w:r>
            <w:r>
              <w:rPr>
                <w:rFonts w:eastAsia="Times New Roman" w:cs="Times New Roman"/>
                <w:szCs w:val="18"/>
                <w:lang w:eastAsia="pl-PL"/>
              </w:rPr>
              <w:t xml:space="preserve"> </w:t>
            </w:r>
          </w:p>
        </w:tc>
        <w:tc>
          <w:tcPr>
            <w:tcW w:w="1837" w:type="dxa"/>
          </w:tcPr>
          <w:p w14:paraId="2E65EC94" w14:textId="77777777" w:rsidR="00C14802" w:rsidRPr="005D3579" w:rsidRDefault="00C14802" w:rsidP="00001974">
            <w:pPr>
              <w:spacing w:after="0" w:line="276" w:lineRule="auto"/>
              <w:rPr>
                <w:rFonts w:eastAsia="Times New Roman" w:cs="Times New Roman"/>
                <w:bCs/>
                <w:iCs/>
                <w:szCs w:val="18"/>
                <w:lang w:eastAsia="pl-PL"/>
              </w:rPr>
            </w:pPr>
            <w:r>
              <w:rPr>
                <w:rFonts w:eastAsia="Times New Roman" w:cs="Times New Roman"/>
                <w:bCs/>
                <w:iCs/>
                <w:szCs w:val="18"/>
                <w:lang w:eastAsia="pl-PL"/>
              </w:rPr>
              <w:t xml:space="preserve">Wersja papierowa, </w:t>
            </w:r>
          </w:p>
          <w:p w14:paraId="1731C5A1" w14:textId="77777777" w:rsidR="00C14802" w:rsidRPr="005D3579" w:rsidRDefault="00C14802" w:rsidP="00001974">
            <w:pPr>
              <w:spacing w:after="200" w:line="276" w:lineRule="auto"/>
              <w:rPr>
                <w:rFonts w:eastAsia="Times New Roman" w:cs="Times New Roman"/>
                <w:szCs w:val="18"/>
                <w:lang w:eastAsia="pl-PL"/>
              </w:rPr>
            </w:pPr>
            <w:r w:rsidRPr="005D3579">
              <w:rPr>
                <w:rFonts w:eastAsia="Times New Roman" w:cs="Times New Roman"/>
                <w:bCs/>
                <w:iCs/>
                <w:szCs w:val="18"/>
                <w:lang w:eastAsia="pl-PL"/>
              </w:rPr>
              <w:t xml:space="preserve"> </w:t>
            </w:r>
            <w:r w:rsidRPr="005D3579" w:rsidDel="000172B6">
              <w:rPr>
                <w:rFonts w:eastAsia="Times New Roman" w:cs="Times New Roman"/>
                <w:bCs/>
                <w:iCs/>
                <w:szCs w:val="18"/>
                <w:lang w:eastAsia="pl-PL"/>
              </w:rPr>
              <w:t>SEKAP/T</w:t>
            </w:r>
            <w:r>
              <w:rPr>
                <w:rFonts w:eastAsia="Times New Roman" w:cs="Times New Roman"/>
                <w:bCs/>
                <w:iCs/>
                <w:szCs w:val="18"/>
                <w:lang w:eastAsia="pl-PL"/>
              </w:rPr>
              <w:t>ALGOS</w:t>
            </w:r>
          </w:p>
        </w:tc>
        <w:tc>
          <w:tcPr>
            <w:tcW w:w="2634" w:type="dxa"/>
          </w:tcPr>
          <w:p w14:paraId="6B777F7C"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 Kierownik KK</w:t>
            </w:r>
          </w:p>
        </w:tc>
      </w:tr>
      <w:tr w:rsidR="00C14802" w:rsidRPr="005D3579" w14:paraId="77CB121D" w14:textId="77777777" w:rsidTr="0096150F">
        <w:trPr>
          <w:trHeight w:val="587"/>
        </w:trPr>
        <w:tc>
          <w:tcPr>
            <w:tcW w:w="828" w:type="dxa"/>
          </w:tcPr>
          <w:p w14:paraId="00C49B1B"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117F1435"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Kierownik KK </w:t>
            </w:r>
          </w:p>
        </w:tc>
        <w:tc>
          <w:tcPr>
            <w:tcW w:w="4478" w:type="dxa"/>
          </w:tcPr>
          <w:p w14:paraId="5336EDFA" w14:textId="77777777" w:rsidR="00C14802" w:rsidRPr="005D3579" w:rsidDel="00D94F11"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Weryfikacja, akceptacja pisma do IZ RPO WSL informującego o zidentyfikowaniu potencjalnego podejrzenia nadużycia finansowego przez pracownika IP RPO WSL- WUP lub podmiot oraz o czynnościach podjętych przez IP RPO WSL-WUP. </w:t>
            </w:r>
          </w:p>
        </w:tc>
        <w:tc>
          <w:tcPr>
            <w:tcW w:w="2191" w:type="dxa"/>
          </w:tcPr>
          <w:p w14:paraId="7D54620D" w14:textId="77777777" w:rsidR="00C14802" w:rsidRPr="005D3579"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Niezwłocznie </w:t>
            </w:r>
          </w:p>
        </w:tc>
        <w:tc>
          <w:tcPr>
            <w:tcW w:w="1837" w:type="dxa"/>
          </w:tcPr>
          <w:p w14:paraId="29428728" w14:textId="77777777" w:rsidR="00C14802" w:rsidRDefault="00C14802" w:rsidP="00001974">
            <w:pPr>
              <w:spacing w:after="0" w:line="276" w:lineRule="auto"/>
              <w:rPr>
                <w:rFonts w:eastAsia="Times New Roman" w:cs="Times New Roman"/>
                <w:bCs/>
                <w:iCs/>
                <w:szCs w:val="18"/>
                <w:lang w:eastAsia="pl-PL"/>
              </w:rPr>
            </w:pPr>
            <w:r>
              <w:rPr>
                <w:rFonts w:eastAsia="Times New Roman" w:cs="Times New Roman"/>
                <w:bCs/>
                <w:iCs/>
                <w:szCs w:val="18"/>
                <w:lang w:eastAsia="pl-PL"/>
              </w:rPr>
              <w:t>Wersja papierowa, SEKAP/TALGOS</w:t>
            </w:r>
          </w:p>
        </w:tc>
        <w:tc>
          <w:tcPr>
            <w:tcW w:w="2634" w:type="dxa"/>
          </w:tcPr>
          <w:p w14:paraId="7847DBE0" w14:textId="77777777" w:rsidR="00C14802" w:rsidRPr="005D3579" w:rsidDel="00D94F11"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 xml:space="preserve">Naczelnik NEK </w:t>
            </w:r>
          </w:p>
        </w:tc>
      </w:tr>
      <w:tr w:rsidR="00C14802" w:rsidRPr="005D3579" w14:paraId="6ABA4FFE" w14:textId="77777777" w:rsidTr="00001974">
        <w:trPr>
          <w:trHeight w:val="587"/>
        </w:trPr>
        <w:tc>
          <w:tcPr>
            <w:tcW w:w="14885" w:type="dxa"/>
            <w:gridSpan w:val="6"/>
          </w:tcPr>
          <w:p w14:paraId="4482D88C"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 xml:space="preserve">W przypadku uwag- pkt </w:t>
            </w:r>
            <w:r w:rsidR="00B54AAB">
              <w:rPr>
                <w:rFonts w:eastAsia="Times New Roman" w:cs="Times New Roman"/>
                <w:szCs w:val="18"/>
                <w:lang w:eastAsia="pl-PL"/>
              </w:rPr>
              <w:t>8</w:t>
            </w:r>
            <w:r>
              <w:rPr>
                <w:rFonts w:eastAsia="Times New Roman" w:cs="Times New Roman"/>
                <w:szCs w:val="18"/>
                <w:lang w:eastAsia="pl-PL"/>
              </w:rPr>
              <w:t>;</w:t>
            </w:r>
            <w:r>
              <w:rPr>
                <w:rFonts w:eastAsia="Times New Roman" w:cs="Times New Roman"/>
                <w:szCs w:val="18"/>
                <w:lang w:eastAsia="pl-PL"/>
              </w:rPr>
              <w:br/>
              <w:t xml:space="preserve">W przypadku braku uwag- pkt </w:t>
            </w:r>
            <w:r w:rsidR="00B54AAB">
              <w:rPr>
                <w:rFonts w:eastAsia="Times New Roman" w:cs="Times New Roman"/>
                <w:szCs w:val="18"/>
                <w:lang w:eastAsia="pl-PL"/>
              </w:rPr>
              <w:t>10</w:t>
            </w:r>
            <w:r>
              <w:rPr>
                <w:rFonts w:eastAsia="Times New Roman" w:cs="Times New Roman"/>
                <w:szCs w:val="18"/>
                <w:lang w:eastAsia="pl-PL"/>
              </w:rPr>
              <w:t>.</w:t>
            </w:r>
          </w:p>
        </w:tc>
      </w:tr>
      <w:tr w:rsidR="00C14802" w:rsidRPr="005D3579" w14:paraId="04156DB6" w14:textId="77777777" w:rsidTr="0096150F">
        <w:trPr>
          <w:trHeight w:val="587"/>
        </w:trPr>
        <w:tc>
          <w:tcPr>
            <w:tcW w:w="828" w:type="dxa"/>
          </w:tcPr>
          <w:p w14:paraId="089BBB03"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59621F9B"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Naczelnik NEK </w:t>
            </w:r>
          </w:p>
        </w:tc>
        <w:tc>
          <w:tcPr>
            <w:tcW w:w="4478" w:type="dxa"/>
          </w:tcPr>
          <w:p w14:paraId="24635C05"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Weryfikacja, akceptacja pisma do IZ RPO WSL informującego o zidentyfikowaniu potencjalnego podejrzenia nadużycia finansowego przez pracownika IP RPO WSL- WUP lub podmiot oraz o czynnościach podjętych przez IP RPO WSL-WUP. </w:t>
            </w:r>
          </w:p>
        </w:tc>
        <w:tc>
          <w:tcPr>
            <w:tcW w:w="2191" w:type="dxa"/>
          </w:tcPr>
          <w:p w14:paraId="12CDF613"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Niezwłocznie</w:t>
            </w:r>
          </w:p>
        </w:tc>
        <w:tc>
          <w:tcPr>
            <w:tcW w:w="1837" w:type="dxa"/>
          </w:tcPr>
          <w:p w14:paraId="0265EA9B" w14:textId="77777777" w:rsidR="00C14802" w:rsidRDefault="00C14802" w:rsidP="00001974">
            <w:pPr>
              <w:spacing w:after="0" w:line="276" w:lineRule="auto"/>
              <w:rPr>
                <w:rFonts w:eastAsia="Times New Roman" w:cs="Times New Roman"/>
                <w:bCs/>
                <w:iCs/>
                <w:szCs w:val="18"/>
                <w:lang w:eastAsia="pl-PL"/>
              </w:rPr>
            </w:pPr>
            <w:r>
              <w:rPr>
                <w:rFonts w:eastAsia="Times New Roman" w:cs="Times New Roman"/>
                <w:bCs/>
                <w:iCs/>
                <w:szCs w:val="18"/>
                <w:lang w:eastAsia="pl-PL"/>
              </w:rPr>
              <w:t>Wersja papierowa, SEKAP/TALGOS</w:t>
            </w:r>
          </w:p>
        </w:tc>
        <w:tc>
          <w:tcPr>
            <w:tcW w:w="2634" w:type="dxa"/>
          </w:tcPr>
          <w:p w14:paraId="1AE5FC86"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Dyrektor/Wicedyrektor IP RPO WSL- WUP</w:t>
            </w:r>
          </w:p>
        </w:tc>
      </w:tr>
      <w:tr w:rsidR="00C14802" w:rsidRPr="005D3579" w14:paraId="42CAAD4B" w14:textId="77777777" w:rsidTr="00001974">
        <w:trPr>
          <w:trHeight w:val="587"/>
        </w:trPr>
        <w:tc>
          <w:tcPr>
            <w:tcW w:w="14885" w:type="dxa"/>
            <w:gridSpan w:val="6"/>
          </w:tcPr>
          <w:p w14:paraId="451E9F1B"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 xml:space="preserve">W przypadku uwag- pkt </w:t>
            </w:r>
            <w:r w:rsidR="00B54AAB">
              <w:rPr>
                <w:rFonts w:eastAsia="Times New Roman" w:cs="Times New Roman"/>
                <w:szCs w:val="18"/>
                <w:lang w:eastAsia="pl-PL"/>
              </w:rPr>
              <w:t>8</w:t>
            </w:r>
            <w:r>
              <w:rPr>
                <w:rFonts w:eastAsia="Times New Roman" w:cs="Times New Roman"/>
                <w:szCs w:val="18"/>
                <w:lang w:eastAsia="pl-PL"/>
              </w:rPr>
              <w:t>;</w:t>
            </w:r>
            <w:r>
              <w:rPr>
                <w:rFonts w:eastAsia="Times New Roman" w:cs="Times New Roman"/>
                <w:szCs w:val="18"/>
                <w:lang w:eastAsia="pl-PL"/>
              </w:rPr>
              <w:br/>
              <w:t>W przypadku braku uwag- pkt 1</w:t>
            </w:r>
            <w:r w:rsidR="00B54AAB">
              <w:rPr>
                <w:rFonts w:eastAsia="Times New Roman" w:cs="Times New Roman"/>
                <w:szCs w:val="18"/>
                <w:lang w:eastAsia="pl-PL"/>
              </w:rPr>
              <w:t>1</w:t>
            </w:r>
            <w:r>
              <w:rPr>
                <w:rFonts w:eastAsia="Times New Roman" w:cs="Times New Roman"/>
                <w:szCs w:val="18"/>
                <w:lang w:eastAsia="pl-PL"/>
              </w:rPr>
              <w:t>.</w:t>
            </w:r>
          </w:p>
        </w:tc>
      </w:tr>
      <w:tr w:rsidR="00C14802" w:rsidRPr="005D3579" w14:paraId="7C07F59F" w14:textId="77777777" w:rsidTr="0096150F">
        <w:trPr>
          <w:trHeight w:val="587"/>
        </w:trPr>
        <w:tc>
          <w:tcPr>
            <w:tcW w:w="828" w:type="dxa"/>
          </w:tcPr>
          <w:p w14:paraId="7466F1F5"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2C5D2A6F"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Dyrektor/Wicedyrektor IP RPO WSL- WUP</w:t>
            </w:r>
          </w:p>
        </w:tc>
        <w:tc>
          <w:tcPr>
            <w:tcW w:w="4478" w:type="dxa"/>
          </w:tcPr>
          <w:p w14:paraId="0D31A37E"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Zatwierdzenie pisma do IZ RPO WSL informującego o zidentyfikowaniu potencjalnego podejrzenia nadużycia finansowego przez pracownika IP RPO WSL- WUP lub podmiot oraz o czynnościach podjętych przez IP RPO WSL-WUP.</w:t>
            </w:r>
          </w:p>
        </w:tc>
        <w:tc>
          <w:tcPr>
            <w:tcW w:w="2191" w:type="dxa"/>
          </w:tcPr>
          <w:p w14:paraId="4459D0F8"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Niezwłocznie</w:t>
            </w:r>
          </w:p>
        </w:tc>
        <w:tc>
          <w:tcPr>
            <w:tcW w:w="1837" w:type="dxa"/>
          </w:tcPr>
          <w:p w14:paraId="44B29CC6" w14:textId="77777777" w:rsidR="00C14802" w:rsidRDefault="00C14802" w:rsidP="00001974">
            <w:pPr>
              <w:spacing w:after="0" w:line="276" w:lineRule="auto"/>
              <w:rPr>
                <w:rFonts w:eastAsia="Times New Roman" w:cs="Times New Roman"/>
                <w:bCs/>
                <w:iCs/>
                <w:szCs w:val="18"/>
                <w:lang w:eastAsia="pl-PL"/>
              </w:rPr>
            </w:pPr>
            <w:r>
              <w:rPr>
                <w:rFonts w:eastAsia="Times New Roman" w:cs="Times New Roman"/>
                <w:bCs/>
                <w:iCs/>
                <w:szCs w:val="18"/>
                <w:lang w:eastAsia="pl-PL"/>
              </w:rPr>
              <w:t>Wersja papierowa, SEKAP/TALGOS</w:t>
            </w:r>
          </w:p>
        </w:tc>
        <w:tc>
          <w:tcPr>
            <w:tcW w:w="2634" w:type="dxa"/>
          </w:tcPr>
          <w:p w14:paraId="13353A3D"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Stanowisko ds. Kontroli w Katowicach  KK</w:t>
            </w:r>
          </w:p>
        </w:tc>
      </w:tr>
      <w:tr w:rsidR="00C14802" w:rsidRPr="005D3579" w14:paraId="7B278382" w14:textId="77777777" w:rsidTr="00001974">
        <w:trPr>
          <w:trHeight w:val="587"/>
        </w:trPr>
        <w:tc>
          <w:tcPr>
            <w:tcW w:w="14885" w:type="dxa"/>
            <w:gridSpan w:val="6"/>
          </w:tcPr>
          <w:p w14:paraId="5866CF32"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 xml:space="preserve">W przypadku uwag- pkt </w:t>
            </w:r>
            <w:r w:rsidR="00B54AAB">
              <w:rPr>
                <w:rFonts w:eastAsia="Times New Roman" w:cs="Times New Roman"/>
                <w:szCs w:val="18"/>
                <w:lang w:eastAsia="pl-PL"/>
              </w:rPr>
              <w:t>8</w:t>
            </w:r>
            <w:r>
              <w:rPr>
                <w:rFonts w:eastAsia="Times New Roman" w:cs="Times New Roman"/>
                <w:szCs w:val="18"/>
                <w:lang w:eastAsia="pl-PL"/>
              </w:rPr>
              <w:t>;</w:t>
            </w:r>
            <w:r>
              <w:rPr>
                <w:rFonts w:eastAsia="Times New Roman" w:cs="Times New Roman"/>
                <w:szCs w:val="18"/>
                <w:lang w:eastAsia="pl-PL"/>
              </w:rPr>
              <w:br/>
              <w:t>W przypadku braku uwag- pkt 1</w:t>
            </w:r>
            <w:r w:rsidR="00B54AAB">
              <w:rPr>
                <w:rFonts w:eastAsia="Times New Roman" w:cs="Times New Roman"/>
                <w:szCs w:val="18"/>
                <w:lang w:eastAsia="pl-PL"/>
              </w:rPr>
              <w:t>2</w:t>
            </w:r>
            <w:r>
              <w:rPr>
                <w:rFonts w:eastAsia="Times New Roman" w:cs="Times New Roman"/>
                <w:szCs w:val="18"/>
                <w:lang w:eastAsia="pl-PL"/>
              </w:rPr>
              <w:t>.</w:t>
            </w:r>
          </w:p>
        </w:tc>
      </w:tr>
      <w:tr w:rsidR="00C14802" w:rsidRPr="005D3579" w14:paraId="7E8746E1" w14:textId="77777777" w:rsidTr="0096150F">
        <w:trPr>
          <w:trHeight w:val="587"/>
        </w:trPr>
        <w:tc>
          <w:tcPr>
            <w:tcW w:w="828" w:type="dxa"/>
          </w:tcPr>
          <w:p w14:paraId="35ED03F8" w14:textId="77777777" w:rsidR="00C14802" w:rsidRPr="005D3579" w:rsidRDefault="00C14802" w:rsidP="004E323D">
            <w:pPr>
              <w:numPr>
                <w:ilvl w:val="0"/>
                <w:numId w:val="142"/>
              </w:numPr>
              <w:spacing w:after="200" w:line="276" w:lineRule="auto"/>
              <w:rPr>
                <w:rFonts w:eastAsia="Times New Roman" w:cs="Times New Roman"/>
                <w:szCs w:val="18"/>
                <w:lang w:eastAsia="pl-PL"/>
              </w:rPr>
            </w:pPr>
          </w:p>
        </w:tc>
        <w:tc>
          <w:tcPr>
            <w:tcW w:w="2917" w:type="dxa"/>
          </w:tcPr>
          <w:p w14:paraId="60BE10BE"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Stanowisko ds. Kontroli w Katowicach  KK</w:t>
            </w:r>
          </w:p>
        </w:tc>
        <w:tc>
          <w:tcPr>
            <w:tcW w:w="4478" w:type="dxa"/>
          </w:tcPr>
          <w:p w14:paraId="76952615"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Przekazanie pisma do IZ RPO WSL informującego  o zidentyfikowaniu potencjalnego podejrzenia nadużycia finansowego przez pracownika IP RPO WSL- WUP lub podmiot oraz o czynnościach podjętych przez IP RPO WSL-WUP.</w:t>
            </w:r>
          </w:p>
        </w:tc>
        <w:tc>
          <w:tcPr>
            <w:tcW w:w="2191" w:type="dxa"/>
          </w:tcPr>
          <w:p w14:paraId="52E2E465" w14:textId="77777777" w:rsidR="00C14802" w:rsidRDefault="00C14802" w:rsidP="00001974">
            <w:pPr>
              <w:spacing w:after="200" w:line="276" w:lineRule="auto"/>
              <w:rPr>
                <w:rFonts w:eastAsia="Times New Roman" w:cs="Times New Roman"/>
                <w:szCs w:val="18"/>
                <w:lang w:eastAsia="pl-PL"/>
              </w:rPr>
            </w:pPr>
            <w:r>
              <w:rPr>
                <w:rFonts w:eastAsia="Times New Roman" w:cs="Times New Roman"/>
                <w:szCs w:val="18"/>
                <w:lang w:eastAsia="pl-PL"/>
              </w:rPr>
              <w:t xml:space="preserve">Niezwłocznie </w:t>
            </w:r>
          </w:p>
        </w:tc>
        <w:tc>
          <w:tcPr>
            <w:tcW w:w="1837" w:type="dxa"/>
          </w:tcPr>
          <w:p w14:paraId="6560DEC4" w14:textId="77777777" w:rsidR="00C14802" w:rsidRDefault="00C14802" w:rsidP="00001974">
            <w:pPr>
              <w:spacing w:after="0" w:line="276" w:lineRule="auto"/>
              <w:rPr>
                <w:rFonts w:eastAsia="Times New Roman" w:cs="Times New Roman"/>
                <w:bCs/>
                <w:iCs/>
                <w:szCs w:val="18"/>
                <w:lang w:eastAsia="pl-PL"/>
              </w:rPr>
            </w:pPr>
            <w:r>
              <w:rPr>
                <w:rFonts w:eastAsia="Times New Roman" w:cs="Times New Roman"/>
                <w:bCs/>
                <w:iCs/>
                <w:szCs w:val="18"/>
                <w:lang w:eastAsia="pl-PL"/>
              </w:rPr>
              <w:t>Wersja papierowa, TALOG, SEKAP/ ePUAP/PeUP</w:t>
            </w:r>
          </w:p>
        </w:tc>
        <w:tc>
          <w:tcPr>
            <w:tcW w:w="2634" w:type="dxa"/>
          </w:tcPr>
          <w:p w14:paraId="504EEA81" w14:textId="77777777" w:rsidR="00C14802" w:rsidRDefault="00C14802" w:rsidP="00001974">
            <w:pPr>
              <w:spacing w:after="0" w:line="360" w:lineRule="auto"/>
              <w:rPr>
                <w:rFonts w:eastAsia="Times New Roman" w:cs="Times New Roman"/>
                <w:szCs w:val="18"/>
                <w:lang w:eastAsia="pl-PL"/>
              </w:rPr>
            </w:pPr>
            <w:r>
              <w:rPr>
                <w:rFonts w:eastAsia="Times New Roman" w:cs="Times New Roman"/>
                <w:szCs w:val="18"/>
                <w:lang w:eastAsia="pl-PL"/>
              </w:rPr>
              <w:t>IZ RPO WSL</w:t>
            </w:r>
          </w:p>
        </w:tc>
      </w:tr>
    </w:tbl>
    <w:p w14:paraId="26B714C9" w14:textId="77777777" w:rsidR="005D3579" w:rsidRPr="005D3579" w:rsidRDefault="005D3579" w:rsidP="005D3579">
      <w:pPr>
        <w:spacing w:after="200" w:line="276" w:lineRule="auto"/>
        <w:rPr>
          <w:rFonts w:ascii="Calibri" w:eastAsia="Times New Roman" w:hAnsi="Calibri" w:cs="Times New Roman"/>
          <w:lang w:eastAsia="pl-PL"/>
        </w:rPr>
      </w:pPr>
    </w:p>
    <w:p w14:paraId="58A51DFD" w14:textId="77777777" w:rsidR="005D3579" w:rsidRPr="005D3579" w:rsidRDefault="005D3579" w:rsidP="005D3579">
      <w:pPr>
        <w:spacing w:after="200" w:line="276" w:lineRule="auto"/>
        <w:rPr>
          <w:rFonts w:ascii="Calibri" w:eastAsia="Times New Roman" w:hAnsi="Calibri" w:cs="Times New Roman"/>
          <w:lang w:eastAsia="pl-PL"/>
        </w:rPr>
      </w:pPr>
    </w:p>
    <w:p w14:paraId="517C4AE0" w14:textId="77777777" w:rsidR="00946464" w:rsidRDefault="00946464"/>
    <w:sectPr w:rsidR="00946464" w:rsidSect="005D357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40968" w14:textId="77777777" w:rsidR="008F4922" w:rsidRDefault="008F4922" w:rsidP="009363F1">
      <w:pPr>
        <w:spacing w:after="0" w:line="240" w:lineRule="auto"/>
      </w:pPr>
      <w:r>
        <w:separator/>
      </w:r>
    </w:p>
  </w:endnote>
  <w:endnote w:type="continuationSeparator" w:id="0">
    <w:p w14:paraId="28518E4C" w14:textId="77777777" w:rsidR="008F4922" w:rsidRDefault="008F4922" w:rsidP="00936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2164" w14:textId="77777777" w:rsidR="006304B6" w:rsidRDefault="006304B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8733046"/>
      <w:docPartObj>
        <w:docPartGallery w:val="Page Numbers (Bottom of Page)"/>
        <w:docPartUnique/>
      </w:docPartObj>
    </w:sdtPr>
    <w:sdtEndPr/>
    <w:sdtContent>
      <w:p w14:paraId="738D883A" w14:textId="5291B894" w:rsidR="00065BBB" w:rsidRDefault="00065BBB">
        <w:pPr>
          <w:pStyle w:val="Stopka"/>
          <w:jc w:val="center"/>
        </w:pPr>
        <w:r>
          <w:fldChar w:fldCharType="begin"/>
        </w:r>
        <w:r>
          <w:instrText>PAGE   \* MERGEFORMAT</w:instrText>
        </w:r>
        <w:r>
          <w:fldChar w:fldCharType="separate"/>
        </w:r>
        <w:r w:rsidR="00625757">
          <w:rPr>
            <w:noProof/>
          </w:rPr>
          <w:t>1</w:t>
        </w:r>
        <w:r>
          <w:fldChar w:fldCharType="end"/>
        </w:r>
      </w:p>
    </w:sdtContent>
  </w:sdt>
  <w:p w14:paraId="27608DE4" w14:textId="77777777" w:rsidR="00065BBB" w:rsidRDefault="00065BB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1EDC7" w14:textId="77777777" w:rsidR="006304B6" w:rsidRDefault="006304B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D9270" w14:textId="77777777" w:rsidR="008F4922" w:rsidRDefault="008F4922" w:rsidP="009363F1">
      <w:pPr>
        <w:spacing w:after="0" w:line="240" w:lineRule="auto"/>
      </w:pPr>
      <w:r>
        <w:separator/>
      </w:r>
    </w:p>
  </w:footnote>
  <w:footnote w:type="continuationSeparator" w:id="0">
    <w:p w14:paraId="30937B53" w14:textId="77777777" w:rsidR="008F4922" w:rsidRDefault="008F4922" w:rsidP="009363F1">
      <w:pPr>
        <w:spacing w:after="0" w:line="240" w:lineRule="auto"/>
      </w:pPr>
      <w:r>
        <w:continuationSeparator/>
      </w:r>
    </w:p>
  </w:footnote>
  <w:footnote w:id="1">
    <w:p w14:paraId="5089F1CA" w14:textId="77777777" w:rsidR="00B3037D" w:rsidRPr="009363F1" w:rsidRDefault="00B3037D" w:rsidP="000F7286">
      <w:pPr>
        <w:pStyle w:val="Tekstprzypisudolnego"/>
        <w:rPr>
          <w:rFonts w:ascii="Times New Roman" w:hAnsi="Times New Roman"/>
          <w:sz w:val="18"/>
          <w:szCs w:val="18"/>
        </w:rPr>
      </w:pPr>
      <w:r w:rsidRPr="0010726F">
        <w:rPr>
          <w:rStyle w:val="Odwoanieprzypisudolnego"/>
          <w:rFonts w:ascii="Times New Roman" w:hAnsi="Times New Roman"/>
          <w:sz w:val="18"/>
          <w:szCs w:val="18"/>
        </w:rPr>
        <w:footnoteRef/>
      </w:r>
      <w:r w:rsidRPr="0010726F">
        <w:rPr>
          <w:rFonts w:ascii="Times New Roman" w:hAnsi="Times New Roman"/>
          <w:sz w:val="18"/>
          <w:szCs w:val="18"/>
        </w:rPr>
        <w:t xml:space="preserve"> Za moment ustalenia kwoty wydatku niekwalifikowalnego uznaje się</w:t>
      </w:r>
      <w:r>
        <w:rPr>
          <w:rFonts w:ascii="Times New Roman" w:hAnsi="Times New Roman"/>
          <w:sz w:val="18"/>
          <w:szCs w:val="18"/>
        </w:rPr>
        <w:t>:</w:t>
      </w:r>
      <w:r w:rsidRPr="0010726F">
        <w:rPr>
          <w:rFonts w:ascii="Times New Roman" w:hAnsi="Times New Roman"/>
          <w:sz w:val="18"/>
          <w:szCs w:val="18"/>
        </w:rPr>
        <w:t xml:space="preserve"> </w:t>
      </w:r>
      <w:r>
        <w:rPr>
          <w:rFonts w:ascii="Times New Roman" w:hAnsi="Times New Roman"/>
          <w:sz w:val="18"/>
          <w:szCs w:val="18"/>
          <w:lang w:eastAsia="pl-PL"/>
        </w:rPr>
        <w:t>przekazanie</w:t>
      </w:r>
      <w:r w:rsidRPr="009363F1">
        <w:rPr>
          <w:rFonts w:ascii="Times New Roman" w:hAnsi="Times New Roman"/>
          <w:sz w:val="18"/>
          <w:szCs w:val="18"/>
          <w:lang w:eastAsia="pl-PL"/>
        </w:rPr>
        <w:t xml:space="preserve"> ostatecznej Informacji pokontrolnej/ Informacji z wizyty monitoringowej lub upł</w:t>
      </w:r>
      <w:r>
        <w:rPr>
          <w:rFonts w:ascii="Times New Roman" w:hAnsi="Times New Roman"/>
          <w:sz w:val="18"/>
          <w:szCs w:val="18"/>
          <w:lang w:eastAsia="pl-PL"/>
        </w:rPr>
        <w:t>yw terminu na wniesienie przez b</w:t>
      </w:r>
      <w:r w:rsidRPr="009363F1">
        <w:rPr>
          <w:rFonts w:ascii="Times New Roman" w:hAnsi="Times New Roman"/>
          <w:sz w:val="18"/>
          <w:szCs w:val="18"/>
          <w:lang w:eastAsia="pl-PL"/>
        </w:rPr>
        <w:t>eneficjenta zastrzeżeń do treści Informacji pokontrolnej lub Inf</w:t>
      </w:r>
      <w:r>
        <w:rPr>
          <w:rFonts w:ascii="Times New Roman" w:hAnsi="Times New Roman"/>
          <w:sz w:val="18"/>
          <w:szCs w:val="18"/>
          <w:lang w:eastAsia="pl-PL"/>
        </w:rPr>
        <w:t>ormacji z wizyty monitoringowej;</w:t>
      </w:r>
      <w:r w:rsidRPr="009363F1">
        <w:rPr>
          <w:rFonts w:ascii="Times New Roman" w:hAnsi="Times New Roman"/>
          <w:sz w:val="18"/>
          <w:szCs w:val="18"/>
          <w:lang w:eastAsia="pl-PL"/>
        </w:rPr>
        <w:t xml:space="preserve"> wpływ wniosku o płatność w kt</w:t>
      </w:r>
      <w:r>
        <w:rPr>
          <w:rFonts w:ascii="Times New Roman" w:hAnsi="Times New Roman"/>
          <w:sz w:val="18"/>
          <w:szCs w:val="18"/>
          <w:lang w:eastAsia="pl-PL"/>
        </w:rPr>
        <w:t>órym wykazano korekty finansowe;</w:t>
      </w:r>
      <w:r w:rsidRPr="009363F1">
        <w:rPr>
          <w:rFonts w:ascii="Times New Roman" w:hAnsi="Times New Roman"/>
          <w:sz w:val="18"/>
          <w:szCs w:val="18"/>
          <w:lang w:eastAsia="pl-PL"/>
        </w:rPr>
        <w:t xml:space="preserve"> wyniki weryfikacji wniosków o płatność lub innych dokumentów związanych </w:t>
      </w:r>
      <w:r>
        <w:rPr>
          <w:rFonts w:ascii="Times New Roman" w:hAnsi="Times New Roman"/>
          <w:sz w:val="18"/>
          <w:szCs w:val="18"/>
          <w:lang w:eastAsia="pl-PL"/>
        </w:rPr>
        <w:t>z prowadzeniem kontroli; raport końcowy</w:t>
      </w:r>
      <w:r w:rsidRPr="009363F1">
        <w:rPr>
          <w:rFonts w:ascii="Times New Roman" w:hAnsi="Times New Roman"/>
          <w:sz w:val="18"/>
          <w:szCs w:val="18"/>
          <w:lang w:eastAsia="pl-PL"/>
        </w:rPr>
        <w:t xml:space="preserve"> instytucji UE z kontroli, misji lub dochodzenia administracyjnego </w:t>
      </w:r>
      <w:r>
        <w:rPr>
          <w:rFonts w:ascii="Times New Roman" w:hAnsi="Times New Roman"/>
          <w:sz w:val="18"/>
          <w:szCs w:val="18"/>
          <w:lang w:eastAsia="pl-PL"/>
        </w:rPr>
        <w:t>stwierdzającego nieprawidłowość,</w:t>
      </w:r>
      <w:r w:rsidRPr="009363F1">
        <w:rPr>
          <w:rFonts w:ascii="Times New Roman" w:hAnsi="Times New Roman"/>
          <w:sz w:val="18"/>
          <w:szCs w:val="18"/>
          <w:lang w:eastAsia="pl-PL"/>
        </w:rPr>
        <w:t xml:space="preserve"> informacji o wystąpieniu nadużycia finansow</w:t>
      </w:r>
      <w:r w:rsidRPr="003C6CAD">
        <w:rPr>
          <w:rFonts w:ascii="Times New Roman" w:hAnsi="Times New Roman"/>
          <w:sz w:val="18"/>
          <w:szCs w:val="18"/>
          <w:lang w:eastAsia="pl-PL"/>
        </w:rPr>
        <w:t>ego w zakresie wyboru, orzeczenia sądu,  informacji właściwego organu ścigania o podejrzeniu wystąpienia nieprawidłowości, w</w:t>
      </w:r>
      <w:r w:rsidR="00802C5C">
        <w:rPr>
          <w:rFonts w:ascii="Times New Roman" w:hAnsi="Times New Roman"/>
          <w:sz w:val="18"/>
          <w:szCs w:val="18"/>
          <w:lang w:eastAsia="pl-PL"/>
        </w:rPr>
        <w:t>ydanie decyzji administracyjnej</w:t>
      </w:r>
      <w:r w:rsidRPr="009363F1">
        <w:rPr>
          <w:rFonts w:ascii="Times New Roman" w:hAnsi="Times New Roman"/>
          <w:sz w:val="18"/>
          <w:szCs w:val="18"/>
          <w:lang w:eastAsia="pl-P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DC4D" w14:textId="77777777" w:rsidR="006304B6" w:rsidRDefault="006304B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CEAF3" w14:textId="77777777" w:rsidR="00625757" w:rsidRDefault="00625757" w:rsidP="00625757">
    <w:pPr>
      <w:spacing w:after="0" w:line="360" w:lineRule="auto"/>
      <w:jc w:val="right"/>
      <w:rPr>
        <w:bCs/>
        <w:i/>
        <w:sz w:val="20"/>
        <w:szCs w:val="20"/>
      </w:rPr>
    </w:pPr>
    <w:r>
      <w:rPr>
        <w:bCs/>
        <w:i/>
        <w:sz w:val="20"/>
        <w:szCs w:val="20"/>
      </w:rPr>
      <w:t xml:space="preserve">Załącznik do Uchwały ZW nr 19/235/V/2018   z dnia 09.01.2018 r.  </w:t>
    </w:r>
  </w:p>
  <w:p w14:paraId="53FF38B5" w14:textId="77777777" w:rsidR="006304B6" w:rsidRDefault="006304B6" w:rsidP="006304B6">
    <w:pPr>
      <w:spacing w:after="0" w:line="360" w:lineRule="auto"/>
      <w:jc w:val="right"/>
      <w:rPr>
        <w:bCs/>
        <w:i/>
        <w:sz w:val="20"/>
        <w:szCs w:val="20"/>
      </w:rPr>
    </w:pPr>
    <w:bookmarkStart w:id="1" w:name="_GoBack"/>
    <w:bookmarkEnd w:id="1"/>
    <w:r>
      <w:rPr>
        <w:bCs/>
        <w:i/>
        <w:sz w:val="20"/>
        <w:szCs w:val="20"/>
      </w:rPr>
      <w:t>IW IP RPO WSL-WUP v.3</w:t>
    </w:r>
  </w:p>
  <w:p w14:paraId="126FB789" w14:textId="77777777" w:rsidR="006304B6" w:rsidRDefault="006304B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683B3" w14:textId="77777777" w:rsidR="006304B6" w:rsidRDefault="006304B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106005C"/>
    <w:multiLevelType w:val="multilevel"/>
    <w:tmpl w:val="C7742716"/>
    <w:lvl w:ilvl="0">
      <w:start w:val="6"/>
      <w:numFmt w:val="decimal"/>
      <w:lvlText w:val="%1."/>
      <w:lvlJc w:val="left"/>
      <w:pPr>
        <w:ind w:left="360" w:hanging="360"/>
      </w:pPr>
      <w:rPr>
        <w:rFonts w:cs="Times New Roman" w:hint="default"/>
      </w:rPr>
    </w:lvl>
    <w:lvl w:ilvl="1">
      <w:start w:val="2"/>
      <w:numFmt w:val="decimal"/>
      <w:isLgl/>
      <w:lvlText w:val="%1.%2"/>
      <w:lvlJc w:val="left"/>
      <w:pPr>
        <w:ind w:left="1185" w:hanging="480"/>
      </w:pPr>
      <w:rPr>
        <w:rFonts w:hint="default"/>
      </w:rPr>
    </w:lvl>
    <w:lvl w:ilvl="2">
      <w:start w:val="2"/>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2" w15:restartNumberingAfterBreak="0">
    <w:nsid w:val="01AF3528"/>
    <w:multiLevelType w:val="multilevel"/>
    <w:tmpl w:val="EB4C5654"/>
    <w:lvl w:ilvl="0">
      <w:start w:val="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3" w15:restartNumberingAfterBreak="0">
    <w:nsid w:val="01FE24C8"/>
    <w:multiLevelType w:val="multilevel"/>
    <w:tmpl w:val="E8C6A0DE"/>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245273"/>
    <w:multiLevelType w:val="hybridMultilevel"/>
    <w:tmpl w:val="568C9CC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26F1910"/>
    <w:multiLevelType w:val="hybridMultilevel"/>
    <w:tmpl w:val="ACCECA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BA2CDB"/>
    <w:multiLevelType w:val="hybridMultilevel"/>
    <w:tmpl w:val="9F9CAF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EE7E7E"/>
    <w:multiLevelType w:val="multilevel"/>
    <w:tmpl w:val="DC6A8926"/>
    <w:lvl w:ilvl="0">
      <w:start w:val="1"/>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53D2F58"/>
    <w:multiLevelType w:val="hybridMultilevel"/>
    <w:tmpl w:val="162C1154"/>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53F7619"/>
    <w:multiLevelType w:val="hybridMultilevel"/>
    <w:tmpl w:val="E87200AA"/>
    <w:lvl w:ilvl="0" w:tplc="C5F4ACE8">
      <w:start w:val="1"/>
      <w:numFmt w:val="decimal"/>
      <w:lvlText w:val="%1."/>
      <w:lvlJc w:val="left"/>
      <w:pPr>
        <w:tabs>
          <w:tab w:val="num" w:pos="1069"/>
        </w:tabs>
        <w:ind w:left="1069" w:hanging="360"/>
      </w:pPr>
      <w:rPr>
        <w:rFonts w:ascii="Times New Roman" w:hAnsi="Times New Roman"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058D1890"/>
    <w:multiLevelType w:val="multilevel"/>
    <w:tmpl w:val="B31A9F04"/>
    <w:lvl w:ilvl="0">
      <w:start w:val="1"/>
      <w:numFmt w:val="decimal"/>
      <w:lvlText w:val="%1."/>
      <w:lvlJc w:val="left"/>
      <w:pPr>
        <w:ind w:left="360" w:hanging="360"/>
      </w:pPr>
      <w:rPr>
        <w:rFonts w:cs="Times New Roman"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6436EC2"/>
    <w:multiLevelType w:val="multilevel"/>
    <w:tmpl w:val="8BB0749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99405B"/>
    <w:multiLevelType w:val="hybridMultilevel"/>
    <w:tmpl w:val="E1A4F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1134BA"/>
    <w:multiLevelType w:val="multilevel"/>
    <w:tmpl w:val="F0CE96B4"/>
    <w:lvl w:ilvl="0">
      <w:start w:val="5"/>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4" w15:restartNumberingAfterBreak="0">
    <w:nsid w:val="078B0A4A"/>
    <w:multiLevelType w:val="hybridMultilevel"/>
    <w:tmpl w:val="EC44728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0885145D"/>
    <w:multiLevelType w:val="multilevel"/>
    <w:tmpl w:val="4E5C7C86"/>
    <w:lvl w:ilvl="0">
      <w:start w:val="12"/>
      <w:numFmt w:val="decimal"/>
      <w:lvlText w:val="%1."/>
      <w:lvlJc w:val="left"/>
      <w:pPr>
        <w:ind w:left="360" w:hanging="360"/>
      </w:pPr>
      <w:rPr>
        <w:rFonts w:hint="default"/>
      </w:rPr>
    </w:lvl>
    <w:lvl w:ilvl="1">
      <w:start w:val="1"/>
      <w:numFmt w:val="decimal"/>
      <w:isLgl/>
      <w:lvlText w:val="%1.%2"/>
      <w:lvlJc w:val="left"/>
      <w:pPr>
        <w:ind w:left="299"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096630A9"/>
    <w:multiLevelType w:val="multilevel"/>
    <w:tmpl w:val="E1A4F0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0B266835"/>
    <w:multiLevelType w:val="hybridMultilevel"/>
    <w:tmpl w:val="5B52C1A0"/>
    <w:lvl w:ilvl="0" w:tplc="04150017">
      <w:start w:val="1"/>
      <w:numFmt w:val="lowerLetter"/>
      <w:lvlText w:val="%1)"/>
      <w:lvlJc w:val="left"/>
      <w:pPr>
        <w:ind w:left="394" w:hanging="360"/>
      </w:pPr>
      <w:rPr>
        <w:rFonts w:cs="Times New Roman" w:hint="default"/>
      </w:rPr>
    </w:lvl>
    <w:lvl w:ilvl="1" w:tplc="04150019" w:tentative="1">
      <w:start w:val="1"/>
      <w:numFmt w:val="lowerLetter"/>
      <w:lvlText w:val="%2."/>
      <w:lvlJc w:val="left"/>
      <w:pPr>
        <w:ind w:left="1114" w:hanging="360"/>
      </w:pPr>
      <w:rPr>
        <w:rFonts w:cs="Times New Roman"/>
      </w:rPr>
    </w:lvl>
    <w:lvl w:ilvl="2" w:tplc="0415001B" w:tentative="1">
      <w:start w:val="1"/>
      <w:numFmt w:val="lowerRoman"/>
      <w:lvlText w:val="%3."/>
      <w:lvlJc w:val="right"/>
      <w:pPr>
        <w:ind w:left="1834" w:hanging="180"/>
      </w:pPr>
      <w:rPr>
        <w:rFonts w:cs="Times New Roman"/>
      </w:rPr>
    </w:lvl>
    <w:lvl w:ilvl="3" w:tplc="0415000F" w:tentative="1">
      <w:start w:val="1"/>
      <w:numFmt w:val="decimal"/>
      <w:lvlText w:val="%4."/>
      <w:lvlJc w:val="left"/>
      <w:pPr>
        <w:ind w:left="2554" w:hanging="360"/>
      </w:pPr>
      <w:rPr>
        <w:rFonts w:cs="Times New Roman"/>
      </w:rPr>
    </w:lvl>
    <w:lvl w:ilvl="4" w:tplc="04150019" w:tentative="1">
      <w:start w:val="1"/>
      <w:numFmt w:val="lowerLetter"/>
      <w:lvlText w:val="%5."/>
      <w:lvlJc w:val="left"/>
      <w:pPr>
        <w:ind w:left="3274" w:hanging="360"/>
      </w:pPr>
      <w:rPr>
        <w:rFonts w:cs="Times New Roman"/>
      </w:rPr>
    </w:lvl>
    <w:lvl w:ilvl="5" w:tplc="0415001B" w:tentative="1">
      <w:start w:val="1"/>
      <w:numFmt w:val="lowerRoman"/>
      <w:lvlText w:val="%6."/>
      <w:lvlJc w:val="right"/>
      <w:pPr>
        <w:ind w:left="3994" w:hanging="180"/>
      </w:pPr>
      <w:rPr>
        <w:rFonts w:cs="Times New Roman"/>
      </w:rPr>
    </w:lvl>
    <w:lvl w:ilvl="6" w:tplc="0415000F" w:tentative="1">
      <w:start w:val="1"/>
      <w:numFmt w:val="decimal"/>
      <w:lvlText w:val="%7."/>
      <w:lvlJc w:val="left"/>
      <w:pPr>
        <w:ind w:left="4714" w:hanging="360"/>
      </w:pPr>
      <w:rPr>
        <w:rFonts w:cs="Times New Roman"/>
      </w:rPr>
    </w:lvl>
    <w:lvl w:ilvl="7" w:tplc="04150019" w:tentative="1">
      <w:start w:val="1"/>
      <w:numFmt w:val="lowerLetter"/>
      <w:lvlText w:val="%8."/>
      <w:lvlJc w:val="left"/>
      <w:pPr>
        <w:ind w:left="5434" w:hanging="360"/>
      </w:pPr>
      <w:rPr>
        <w:rFonts w:cs="Times New Roman"/>
      </w:rPr>
    </w:lvl>
    <w:lvl w:ilvl="8" w:tplc="0415001B" w:tentative="1">
      <w:start w:val="1"/>
      <w:numFmt w:val="lowerRoman"/>
      <w:lvlText w:val="%9."/>
      <w:lvlJc w:val="right"/>
      <w:pPr>
        <w:ind w:left="6154" w:hanging="180"/>
      </w:pPr>
      <w:rPr>
        <w:rFonts w:cs="Times New Roman"/>
      </w:rPr>
    </w:lvl>
  </w:abstractNum>
  <w:abstractNum w:abstractNumId="18" w15:restartNumberingAfterBreak="0">
    <w:nsid w:val="0BA019C4"/>
    <w:multiLevelType w:val="multilevel"/>
    <w:tmpl w:val="B3204274"/>
    <w:lvl w:ilvl="0">
      <w:start w:val="1"/>
      <w:numFmt w:val="decimal"/>
      <w:lvlText w:val="%1"/>
      <w:lvlJc w:val="left"/>
      <w:pPr>
        <w:ind w:left="375" w:hanging="375"/>
      </w:pPr>
      <w:rPr>
        <w:rFonts w:cs="Times New Roman" w:hint="default"/>
      </w:rPr>
    </w:lvl>
    <w:lvl w:ilvl="1">
      <w:start w:val="7"/>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9" w15:restartNumberingAfterBreak="0">
    <w:nsid w:val="0DB6366E"/>
    <w:multiLevelType w:val="multilevel"/>
    <w:tmpl w:val="6F9E92D8"/>
    <w:lvl w:ilvl="0">
      <w:start w:val="1"/>
      <w:numFmt w:val="decimal"/>
      <w:lvlText w:val="%1."/>
      <w:lvlJc w:val="left"/>
      <w:pPr>
        <w:ind w:left="360" w:hanging="360"/>
      </w:pPr>
      <w:rPr>
        <w:rFonts w:cs="Times New Roman"/>
      </w:rPr>
    </w:lvl>
    <w:lvl w:ilvl="1">
      <w:start w:val="2"/>
      <w:numFmt w:val="decimal"/>
      <w:isLgl/>
      <w:lvlText w:val="%1.%2"/>
      <w:lvlJc w:val="left"/>
      <w:pPr>
        <w:ind w:left="660" w:hanging="48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98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700" w:hanging="1440"/>
      </w:pPr>
      <w:rPr>
        <w:rFonts w:cs="Times New Roman" w:hint="default"/>
      </w:rPr>
    </w:lvl>
    <w:lvl w:ilvl="8">
      <w:start w:val="1"/>
      <w:numFmt w:val="decimal"/>
      <w:isLgl/>
      <w:lvlText w:val="%1.%2.%3.%4.%5.%6.%7.%8.%9"/>
      <w:lvlJc w:val="left"/>
      <w:pPr>
        <w:ind w:left="3240" w:hanging="1800"/>
      </w:pPr>
      <w:rPr>
        <w:rFonts w:cs="Times New Roman" w:hint="default"/>
      </w:rPr>
    </w:lvl>
  </w:abstractNum>
  <w:abstractNum w:abstractNumId="20" w15:restartNumberingAfterBreak="0">
    <w:nsid w:val="0DB76489"/>
    <w:multiLevelType w:val="hybridMultilevel"/>
    <w:tmpl w:val="A9049206"/>
    <w:lvl w:ilvl="0" w:tplc="5DD65C7C">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0DEB1547"/>
    <w:multiLevelType w:val="multilevel"/>
    <w:tmpl w:val="E75666E6"/>
    <w:lvl w:ilvl="0">
      <w:start w:val="4"/>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15:restartNumberingAfterBreak="0">
    <w:nsid w:val="0E911348"/>
    <w:multiLevelType w:val="hybridMultilevel"/>
    <w:tmpl w:val="81FC2A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A87B58"/>
    <w:multiLevelType w:val="multilevel"/>
    <w:tmpl w:val="68143C6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F0979FF"/>
    <w:multiLevelType w:val="hybridMultilevel"/>
    <w:tmpl w:val="F33A9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F932F05"/>
    <w:multiLevelType w:val="hybridMultilevel"/>
    <w:tmpl w:val="B7F26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6875AE"/>
    <w:multiLevelType w:val="multilevel"/>
    <w:tmpl w:val="ED1AB74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1D41E9B"/>
    <w:multiLevelType w:val="hybridMultilevel"/>
    <w:tmpl w:val="E7368220"/>
    <w:lvl w:ilvl="0" w:tplc="0EA6796E">
      <w:start w:val="1"/>
      <w:numFmt w:val="decimal"/>
      <w:lvlText w:val="%1."/>
      <w:lvlJc w:val="left"/>
      <w:pPr>
        <w:ind w:left="720" w:hanging="360"/>
      </w:pPr>
      <w:rPr>
        <w:rFonts w:eastAsia="Times New Roman" w:cs="Times New Roman" w:hint="default"/>
        <w:color w:val="0000FF"/>
        <w:u w:val="singl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135B45A5"/>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138E6D3B"/>
    <w:multiLevelType w:val="multilevel"/>
    <w:tmpl w:val="5AEC9786"/>
    <w:lvl w:ilvl="0">
      <w:start w:val="4"/>
      <w:numFmt w:val="decimal"/>
      <w:lvlText w:val="%1"/>
      <w:lvlJc w:val="left"/>
      <w:pPr>
        <w:ind w:left="480" w:hanging="480"/>
      </w:pPr>
      <w:rPr>
        <w:rFonts w:cs="Times New Roman" w:hint="default"/>
      </w:rPr>
    </w:lvl>
    <w:lvl w:ilvl="1">
      <w:start w:val="2"/>
      <w:numFmt w:val="decimal"/>
      <w:lvlText w:val="%1.%2"/>
      <w:lvlJc w:val="left"/>
      <w:pPr>
        <w:ind w:left="1380" w:hanging="48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0" w15:restartNumberingAfterBreak="0">
    <w:nsid w:val="13F37DF6"/>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13F83C54"/>
    <w:multiLevelType w:val="multilevel"/>
    <w:tmpl w:val="2E90A39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sz w:val="24"/>
      </w:rPr>
    </w:lvl>
    <w:lvl w:ilvl="2">
      <w:start w:val="1"/>
      <w:numFmt w:val="decimal"/>
      <w:isLgl/>
      <w:lvlText w:val="%1.%2.%3"/>
      <w:lvlJc w:val="left"/>
      <w:pPr>
        <w:ind w:left="720" w:hanging="720"/>
      </w:pPr>
      <w:rPr>
        <w:rFonts w:cs="Times New Roman" w:hint="default"/>
        <w:sz w:val="24"/>
      </w:rPr>
    </w:lvl>
    <w:lvl w:ilvl="3">
      <w:start w:val="1"/>
      <w:numFmt w:val="decimal"/>
      <w:isLgl/>
      <w:lvlText w:val="%1.%2.%3.%4"/>
      <w:lvlJc w:val="left"/>
      <w:pPr>
        <w:ind w:left="720" w:hanging="720"/>
      </w:pPr>
      <w:rPr>
        <w:rFonts w:cs="Times New Roman" w:hint="default"/>
        <w:sz w:val="24"/>
      </w:rPr>
    </w:lvl>
    <w:lvl w:ilvl="4">
      <w:start w:val="1"/>
      <w:numFmt w:val="decimal"/>
      <w:isLgl/>
      <w:lvlText w:val="%1.%2.%3.%4.%5"/>
      <w:lvlJc w:val="left"/>
      <w:pPr>
        <w:ind w:left="720" w:hanging="720"/>
      </w:pPr>
      <w:rPr>
        <w:rFonts w:cs="Times New Roman" w:hint="default"/>
        <w:sz w:val="24"/>
      </w:rPr>
    </w:lvl>
    <w:lvl w:ilvl="5">
      <w:start w:val="1"/>
      <w:numFmt w:val="decimal"/>
      <w:isLgl/>
      <w:lvlText w:val="%1.%2.%3.%4.%5.%6"/>
      <w:lvlJc w:val="left"/>
      <w:pPr>
        <w:ind w:left="1080" w:hanging="1080"/>
      </w:pPr>
      <w:rPr>
        <w:rFonts w:cs="Times New Roman" w:hint="default"/>
        <w:sz w:val="24"/>
      </w:rPr>
    </w:lvl>
    <w:lvl w:ilvl="6">
      <w:start w:val="1"/>
      <w:numFmt w:val="decimal"/>
      <w:isLgl/>
      <w:lvlText w:val="%1.%2.%3.%4.%5.%6.%7"/>
      <w:lvlJc w:val="left"/>
      <w:pPr>
        <w:ind w:left="1080" w:hanging="1080"/>
      </w:pPr>
      <w:rPr>
        <w:rFonts w:cs="Times New Roman" w:hint="default"/>
        <w:sz w:val="24"/>
      </w:rPr>
    </w:lvl>
    <w:lvl w:ilvl="7">
      <w:start w:val="1"/>
      <w:numFmt w:val="decimal"/>
      <w:isLgl/>
      <w:lvlText w:val="%1.%2.%3.%4.%5.%6.%7.%8"/>
      <w:lvlJc w:val="left"/>
      <w:pPr>
        <w:ind w:left="1440" w:hanging="1440"/>
      </w:pPr>
      <w:rPr>
        <w:rFonts w:cs="Times New Roman" w:hint="default"/>
        <w:sz w:val="24"/>
      </w:rPr>
    </w:lvl>
    <w:lvl w:ilvl="8">
      <w:start w:val="1"/>
      <w:numFmt w:val="decimal"/>
      <w:isLgl/>
      <w:lvlText w:val="%1.%2.%3.%4.%5.%6.%7.%8.%9"/>
      <w:lvlJc w:val="left"/>
      <w:pPr>
        <w:ind w:left="1440" w:hanging="1440"/>
      </w:pPr>
      <w:rPr>
        <w:rFonts w:cs="Times New Roman" w:hint="default"/>
        <w:sz w:val="24"/>
      </w:rPr>
    </w:lvl>
  </w:abstractNum>
  <w:abstractNum w:abstractNumId="32" w15:restartNumberingAfterBreak="0">
    <w:nsid w:val="153D7080"/>
    <w:multiLevelType w:val="multilevel"/>
    <w:tmpl w:val="628294AE"/>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6562201"/>
    <w:multiLevelType w:val="hybridMultilevel"/>
    <w:tmpl w:val="E400556E"/>
    <w:lvl w:ilvl="0" w:tplc="C5ACFB1C">
      <w:start w:val="1"/>
      <w:numFmt w:val="decimal"/>
      <w:lvlText w:val="%1."/>
      <w:lvlJc w:val="left"/>
      <w:pPr>
        <w:tabs>
          <w:tab w:val="num" w:pos="360"/>
        </w:tabs>
        <w:ind w:left="360" w:hanging="360"/>
      </w:pPr>
      <w:rPr>
        <w:rFonts w:ascii="Times New Roman" w:hAnsi="Times New Roman"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1659083E"/>
    <w:multiLevelType w:val="hybridMultilevel"/>
    <w:tmpl w:val="A87E8C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66C6480"/>
    <w:multiLevelType w:val="multilevel"/>
    <w:tmpl w:val="1CE00850"/>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18703433"/>
    <w:multiLevelType w:val="hybridMultilevel"/>
    <w:tmpl w:val="82D6B3EE"/>
    <w:lvl w:ilvl="0" w:tplc="20BC58D8">
      <w:start w:val="1"/>
      <w:numFmt w:val="decimal"/>
      <w:lvlText w:val="%1."/>
      <w:lvlJc w:val="left"/>
      <w:pPr>
        <w:ind w:left="720" w:hanging="360"/>
      </w:pPr>
      <w:rPr>
        <w:rFonts w:ascii="Times New Roman" w:hAnsi="Times New Roman" w:hint="default"/>
        <w:i/>
        <w:sz w:val="24"/>
      </w:rPr>
    </w:lvl>
    <w:lvl w:ilvl="1" w:tplc="35C0630E">
      <w:start w:val="1"/>
      <w:numFmt w:val="lowerLetter"/>
      <w:lvlText w:val="%2)"/>
      <w:lvlJc w:val="left"/>
      <w:pPr>
        <w:ind w:left="1665" w:hanging="58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9B13A2"/>
    <w:multiLevelType w:val="hybridMultilevel"/>
    <w:tmpl w:val="582E413C"/>
    <w:lvl w:ilvl="0" w:tplc="0415000F">
      <w:start w:val="1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C7064B"/>
    <w:multiLevelType w:val="hybridMultilevel"/>
    <w:tmpl w:val="5B72A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B6F1FE8"/>
    <w:multiLevelType w:val="multilevel"/>
    <w:tmpl w:val="76EA48FC"/>
    <w:lvl w:ilvl="0">
      <w:start w:val="7"/>
      <w:numFmt w:val="decimal"/>
      <w:lvlText w:val="%1"/>
      <w:lvlJc w:val="left"/>
      <w:pPr>
        <w:ind w:left="525" w:hanging="525"/>
      </w:pPr>
      <w:rPr>
        <w:rFonts w:cs="Times New Roman" w:hint="default"/>
      </w:rPr>
    </w:lvl>
    <w:lvl w:ilvl="1">
      <w:start w:val="3"/>
      <w:numFmt w:val="decimal"/>
      <w:lvlText w:val="%1.%2"/>
      <w:lvlJc w:val="left"/>
      <w:pPr>
        <w:ind w:left="809"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1C3B2A3C"/>
    <w:multiLevelType w:val="hybridMultilevel"/>
    <w:tmpl w:val="75CA4814"/>
    <w:lvl w:ilvl="0" w:tplc="6CFC86B6">
      <w:start w:val="23"/>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1D2C5CC8"/>
    <w:multiLevelType w:val="multilevel"/>
    <w:tmpl w:val="3BB4E0AE"/>
    <w:lvl w:ilvl="0">
      <w:start w:val="2"/>
      <w:numFmt w:val="decimal"/>
      <w:lvlText w:val="%1"/>
      <w:lvlJc w:val="left"/>
      <w:pPr>
        <w:ind w:left="825" w:hanging="825"/>
      </w:pPr>
      <w:rPr>
        <w:rFonts w:hint="default"/>
      </w:rPr>
    </w:lvl>
    <w:lvl w:ilvl="1">
      <w:start w:val="4"/>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1D9939FB"/>
    <w:multiLevelType w:val="multilevel"/>
    <w:tmpl w:val="09205A7E"/>
    <w:lvl w:ilvl="0">
      <w:start w:val="2"/>
      <w:numFmt w:val="decimal"/>
      <w:lvlText w:val="%1"/>
      <w:lvlJc w:val="left"/>
      <w:pPr>
        <w:ind w:left="480" w:hanging="480"/>
      </w:pPr>
      <w:rPr>
        <w:rFonts w:cs="Times New Roman" w:hint="default"/>
      </w:rPr>
    </w:lvl>
    <w:lvl w:ilvl="1">
      <w:start w:val="5"/>
      <w:numFmt w:val="decimal"/>
      <w:lvlText w:val="%1.%2"/>
      <w:lvlJc w:val="left"/>
      <w:pPr>
        <w:ind w:left="840" w:hanging="48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3" w15:restartNumberingAfterBreak="0">
    <w:nsid w:val="1DCB2395"/>
    <w:multiLevelType w:val="hybridMultilevel"/>
    <w:tmpl w:val="867E0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E6B34BE"/>
    <w:multiLevelType w:val="multilevel"/>
    <w:tmpl w:val="1EB6984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1F0129A3"/>
    <w:multiLevelType w:val="hybridMultilevel"/>
    <w:tmpl w:val="281872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F274220"/>
    <w:multiLevelType w:val="multilevel"/>
    <w:tmpl w:val="E1A4F0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206B512C"/>
    <w:multiLevelType w:val="multilevel"/>
    <w:tmpl w:val="8F9CE976"/>
    <w:lvl w:ilvl="0">
      <w:start w:val="2"/>
      <w:numFmt w:val="decimal"/>
      <w:lvlText w:val="%1"/>
      <w:lvlJc w:val="left"/>
      <w:pPr>
        <w:ind w:left="825" w:hanging="825"/>
      </w:pPr>
      <w:rPr>
        <w:rFonts w:hint="default"/>
      </w:rPr>
    </w:lvl>
    <w:lvl w:ilvl="1">
      <w:start w:val="4"/>
      <w:numFmt w:val="decimal"/>
      <w:lvlText w:val="%1.%2"/>
      <w:lvlJc w:val="left"/>
      <w:pPr>
        <w:ind w:left="967" w:hanging="825"/>
      </w:pPr>
      <w:rPr>
        <w:rFonts w:hint="default"/>
      </w:rPr>
    </w:lvl>
    <w:lvl w:ilvl="2">
      <w:start w:val="1"/>
      <w:numFmt w:val="decimal"/>
      <w:lvlText w:val="%1.%2.%3"/>
      <w:lvlJc w:val="left"/>
      <w:pPr>
        <w:ind w:left="1109" w:hanging="825"/>
      </w:pPr>
      <w:rPr>
        <w:rFonts w:hint="default"/>
      </w:rPr>
    </w:lvl>
    <w:lvl w:ilvl="3">
      <w:start w:val="2"/>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8" w15:restartNumberingAfterBreak="0">
    <w:nsid w:val="20B03755"/>
    <w:multiLevelType w:val="multilevel"/>
    <w:tmpl w:val="EACE7CF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0F331D9"/>
    <w:multiLevelType w:val="multilevel"/>
    <w:tmpl w:val="AAA28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2344CD1"/>
    <w:multiLevelType w:val="hybridMultilevel"/>
    <w:tmpl w:val="BD2E3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3442DD"/>
    <w:multiLevelType w:val="hybridMultilevel"/>
    <w:tmpl w:val="B0E857B4"/>
    <w:lvl w:ilvl="0" w:tplc="C1820B3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25211B56"/>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258350CC"/>
    <w:multiLevelType w:val="hybridMultilevel"/>
    <w:tmpl w:val="306893D8"/>
    <w:lvl w:ilvl="0" w:tplc="3F8C6888">
      <w:start w:val="1"/>
      <w:numFmt w:val="decimal"/>
      <w:lvlText w:val="%1."/>
      <w:lvlJc w:val="left"/>
      <w:pPr>
        <w:tabs>
          <w:tab w:val="num" w:pos="360"/>
        </w:tabs>
        <w:ind w:left="360" w:hanging="360"/>
      </w:pPr>
      <w:rPr>
        <w:rFonts w:ascii="Arial" w:hAnsi="Arial" w:cs="Aria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4" w15:restartNumberingAfterBreak="0">
    <w:nsid w:val="258931EB"/>
    <w:multiLevelType w:val="hybridMultilevel"/>
    <w:tmpl w:val="5E881A1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E04500"/>
    <w:multiLevelType w:val="multilevel"/>
    <w:tmpl w:val="985A5CA2"/>
    <w:lvl w:ilvl="0">
      <w:start w:val="10"/>
      <w:numFmt w:val="decimal"/>
      <w:lvlText w:val="%1"/>
      <w:lvlJc w:val="left"/>
      <w:pPr>
        <w:ind w:left="420" w:hanging="420"/>
      </w:pPr>
      <w:rPr>
        <w:rFonts w:hint="default"/>
      </w:rPr>
    </w:lvl>
    <w:lvl w:ilvl="1">
      <w:start w:val="3"/>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56" w15:restartNumberingAfterBreak="0">
    <w:nsid w:val="25E048A5"/>
    <w:multiLevelType w:val="hybridMultilevel"/>
    <w:tmpl w:val="39F03074"/>
    <w:lvl w:ilvl="0" w:tplc="0415000F">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7937EF9"/>
    <w:multiLevelType w:val="multilevel"/>
    <w:tmpl w:val="BE3A5624"/>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279E0709"/>
    <w:multiLevelType w:val="multilevel"/>
    <w:tmpl w:val="4EE896B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9CF2222"/>
    <w:multiLevelType w:val="hybridMultilevel"/>
    <w:tmpl w:val="640E0C94"/>
    <w:lvl w:ilvl="0" w:tplc="0680B0E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29F97D25"/>
    <w:multiLevelType w:val="hybridMultilevel"/>
    <w:tmpl w:val="BC489F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A890684"/>
    <w:multiLevelType w:val="multilevel"/>
    <w:tmpl w:val="9B00CBA0"/>
    <w:lvl w:ilvl="0">
      <w:start w:val="1"/>
      <w:numFmt w:val="decimal"/>
      <w:lvlText w:val="%1."/>
      <w:lvlJc w:val="left"/>
      <w:pPr>
        <w:ind w:left="360" w:hanging="360"/>
      </w:pPr>
      <w:rPr>
        <w:rFonts w:hint="default"/>
      </w:rPr>
    </w:lvl>
    <w:lvl w:ilvl="1">
      <w:start w:val="5"/>
      <w:numFmt w:val="decimal"/>
      <w:isLgl/>
      <w:lvlText w:val="%1.%2"/>
      <w:lvlJc w:val="left"/>
      <w:pPr>
        <w:ind w:left="1185"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62" w15:restartNumberingAfterBreak="0">
    <w:nsid w:val="2B4A5FB9"/>
    <w:multiLevelType w:val="multilevel"/>
    <w:tmpl w:val="1A0ED08E"/>
    <w:lvl w:ilvl="0">
      <w:start w:val="10"/>
      <w:numFmt w:val="decimal"/>
      <w:lvlText w:val="%1"/>
      <w:lvlJc w:val="left"/>
      <w:pPr>
        <w:ind w:left="525" w:hanging="525"/>
      </w:pPr>
      <w:rPr>
        <w:rFonts w:cs="Times New Roman" w:hint="default"/>
      </w:rPr>
    </w:lvl>
    <w:lvl w:ilvl="1">
      <w:start w:val="2"/>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3" w15:restartNumberingAfterBreak="0">
    <w:nsid w:val="2B535275"/>
    <w:multiLevelType w:val="hybridMultilevel"/>
    <w:tmpl w:val="12F830A8"/>
    <w:lvl w:ilvl="0" w:tplc="1A92930A">
      <w:start w:val="1"/>
      <w:numFmt w:val="decimal"/>
      <w:lvlText w:val="%1."/>
      <w:lvlJc w:val="left"/>
      <w:pPr>
        <w:ind w:left="360" w:hanging="360"/>
      </w:pPr>
      <w:rPr>
        <w:b w:val="0"/>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15:restartNumberingAfterBreak="0">
    <w:nsid w:val="2C54598D"/>
    <w:multiLevelType w:val="multilevel"/>
    <w:tmpl w:val="9A3A269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D19599A"/>
    <w:multiLevelType w:val="hybridMultilevel"/>
    <w:tmpl w:val="1870EB6C"/>
    <w:lvl w:ilvl="0" w:tplc="04150019">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2D3E6A6E"/>
    <w:multiLevelType w:val="multilevel"/>
    <w:tmpl w:val="B71C25F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2E87374A"/>
    <w:multiLevelType w:val="hybridMultilevel"/>
    <w:tmpl w:val="3DE030A2"/>
    <w:lvl w:ilvl="0" w:tplc="94D88B72">
      <w:start w:val="1"/>
      <w:numFmt w:val="lowerLetter"/>
      <w:lvlText w:val="%1)"/>
      <w:lvlJc w:val="left"/>
      <w:pPr>
        <w:tabs>
          <w:tab w:val="num" w:pos="720"/>
        </w:tabs>
        <w:ind w:left="720" w:hanging="360"/>
      </w:pPr>
      <w:rPr>
        <w:rFonts w:cs="Times New Roman" w:hint="default"/>
        <w:b w:val="0"/>
        <w:bCs w:val="0"/>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316A6666"/>
    <w:multiLevelType w:val="hybridMultilevel"/>
    <w:tmpl w:val="1960F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88651C"/>
    <w:multiLevelType w:val="multilevel"/>
    <w:tmpl w:val="E1A4F0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0" w15:restartNumberingAfterBreak="0">
    <w:nsid w:val="32EA692D"/>
    <w:multiLevelType w:val="multilevel"/>
    <w:tmpl w:val="6BFC35E6"/>
    <w:lvl w:ilvl="0">
      <w:start w:val="2"/>
      <w:numFmt w:val="decimal"/>
      <w:lvlText w:val="%1"/>
      <w:lvlJc w:val="left"/>
      <w:pPr>
        <w:ind w:left="825" w:hanging="825"/>
      </w:pPr>
      <w:rPr>
        <w:rFonts w:hint="default"/>
      </w:rPr>
    </w:lvl>
    <w:lvl w:ilvl="1">
      <w:start w:val="4"/>
      <w:numFmt w:val="decimal"/>
      <w:lvlText w:val="%1.%2"/>
      <w:lvlJc w:val="left"/>
      <w:pPr>
        <w:ind w:left="967" w:hanging="825"/>
      </w:pPr>
      <w:rPr>
        <w:rFonts w:hint="default"/>
      </w:rPr>
    </w:lvl>
    <w:lvl w:ilvl="2">
      <w:start w:val="1"/>
      <w:numFmt w:val="decimal"/>
      <w:lvlText w:val="%1.%2.%3"/>
      <w:lvlJc w:val="left"/>
      <w:pPr>
        <w:ind w:left="1109" w:hanging="825"/>
      </w:pPr>
      <w:rPr>
        <w:rFonts w:hint="default"/>
      </w:rPr>
    </w:lvl>
    <w:lvl w:ilvl="3">
      <w:start w:val="2"/>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1" w15:restartNumberingAfterBreak="0">
    <w:nsid w:val="33672B89"/>
    <w:multiLevelType w:val="multilevel"/>
    <w:tmpl w:val="4408713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361A4120"/>
    <w:multiLevelType w:val="hybridMultilevel"/>
    <w:tmpl w:val="9C24A9D6"/>
    <w:lvl w:ilvl="0" w:tplc="E59E6842">
      <w:start w:val="1"/>
      <w:numFmt w:val="lowerLetter"/>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64E020C"/>
    <w:multiLevelType w:val="multilevel"/>
    <w:tmpl w:val="6B4CB1C6"/>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70F7B08"/>
    <w:multiLevelType w:val="multilevel"/>
    <w:tmpl w:val="717AEFEE"/>
    <w:lvl w:ilvl="0">
      <w:start w:val="4"/>
      <w:numFmt w:val="decimal"/>
      <w:lvlText w:val="%1"/>
      <w:lvlJc w:val="left"/>
      <w:pPr>
        <w:ind w:left="480" w:hanging="480"/>
      </w:pPr>
      <w:rPr>
        <w:rFonts w:cs="Times New Roman" w:hint="default"/>
      </w:rPr>
    </w:lvl>
    <w:lvl w:ilvl="1">
      <w:start w:val="2"/>
      <w:numFmt w:val="decimal"/>
      <w:lvlText w:val="%1.%2"/>
      <w:lvlJc w:val="left"/>
      <w:pPr>
        <w:ind w:left="72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75" w15:restartNumberingAfterBreak="0">
    <w:nsid w:val="3A1876E9"/>
    <w:multiLevelType w:val="hybridMultilevel"/>
    <w:tmpl w:val="F8DCCF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BE456C5"/>
    <w:multiLevelType w:val="multilevel"/>
    <w:tmpl w:val="1CE00850"/>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15:restartNumberingAfterBreak="0">
    <w:nsid w:val="3D935E46"/>
    <w:multiLevelType w:val="hybridMultilevel"/>
    <w:tmpl w:val="5DD41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E1E4302"/>
    <w:multiLevelType w:val="multilevel"/>
    <w:tmpl w:val="D340F12A"/>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3E7C5EF9"/>
    <w:multiLevelType w:val="hybridMultilevel"/>
    <w:tmpl w:val="38185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E9F1ABC"/>
    <w:multiLevelType w:val="multilevel"/>
    <w:tmpl w:val="A6360E22"/>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3F282E80"/>
    <w:multiLevelType w:val="multilevel"/>
    <w:tmpl w:val="60F04084"/>
    <w:lvl w:ilvl="0">
      <w:start w:val="12"/>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82" w15:restartNumberingAfterBreak="0">
    <w:nsid w:val="3FD63593"/>
    <w:multiLevelType w:val="hybridMultilevel"/>
    <w:tmpl w:val="FCA87B4A"/>
    <w:lvl w:ilvl="0" w:tplc="04150017">
      <w:start w:val="1"/>
      <w:numFmt w:val="lowerLetter"/>
      <w:lvlText w:val="%1)"/>
      <w:lvlJc w:val="left"/>
      <w:pPr>
        <w:ind w:left="770" w:hanging="360"/>
      </w:pPr>
      <w:rPr>
        <w:rFonts w:cs="Times New Roman"/>
      </w:rPr>
    </w:lvl>
    <w:lvl w:ilvl="1" w:tplc="04150019">
      <w:start w:val="1"/>
      <w:numFmt w:val="lowerLetter"/>
      <w:lvlText w:val="%2."/>
      <w:lvlJc w:val="left"/>
      <w:pPr>
        <w:ind w:left="1490" w:hanging="360"/>
      </w:pPr>
      <w:rPr>
        <w:rFonts w:cs="Times New Roman"/>
      </w:rPr>
    </w:lvl>
    <w:lvl w:ilvl="2" w:tplc="0415001B">
      <w:start w:val="1"/>
      <w:numFmt w:val="lowerRoman"/>
      <w:lvlText w:val="%3."/>
      <w:lvlJc w:val="right"/>
      <w:pPr>
        <w:ind w:left="2210" w:hanging="180"/>
      </w:pPr>
      <w:rPr>
        <w:rFonts w:cs="Times New Roman"/>
      </w:rPr>
    </w:lvl>
    <w:lvl w:ilvl="3" w:tplc="0415000F">
      <w:start w:val="1"/>
      <w:numFmt w:val="decimal"/>
      <w:lvlText w:val="%4."/>
      <w:lvlJc w:val="left"/>
      <w:pPr>
        <w:ind w:left="2930" w:hanging="360"/>
      </w:pPr>
      <w:rPr>
        <w:rFonts w:cs="Times New Roman"/>
      </w:rPr>
    </w:lvl>
    <w:lvl w:ilvl="4" w:tplc="04150019">
      <w:start w:val="1"/>
      <w:numFmt w:val="lowerLetter"/>
      <w:lvlText w:val="%5."/>
      <w:lvlJc w:val="left"/>
      <w:pPr>
        <w:ind w:left="3650" w:hanging="360"/>
      </w:pPr>
      <w:rPr>
        <w:rFonts w:cs="Times New Roman"/>
      </w:rPr>
    </w:lvl>
    <w:lvl w:ilvl="5" w:tplc="0415001B">
      <w:start w:val="1"/>
      <w:numFmt w:val="lowerRoman"/>
      <w:lvlText w:val="%6."/>
      <w:lvlJc w:val="right"/>
      <w:pPr>
        <w:ind w:left="4370" w:hanging="180"/>
      </w:pPr>
      <w:rPr>
        <w:rFonts w:cs="Times New Roman"/>
      </w:rPr>
    </w:lvl>
    <w:lvl w:ilvl="6" w:tplc="0415000F">
      <w:start w:val="1"/>
      <w:numFmt w:val="decimal"/>
      <w:lvlText w:val="%7."/>
      <w:lvlJc w:val="left"/>
      <w:pPr>
        <w:ind w:left="5090" w:hanging="360"/>
      </w:pPr>
      <w:rPr>
        <w:rFonts w:cs="Times New Roman"/>
      </w:rPr>
    </w:lvl>
    <w:lvl w:ilvl="7" w:tplc="04150019">
      <w:start w:val="1"/>
      <w:numFmt w:val="lowerLetter"/>
      <w:lvlText w:val="%8."/>
      <w:lvlJc w:val="left"/>
      <w:pPr>
        <w:ind w:left="5810" w:hanging="360"/>
      </w:pPr>
      <w:rPr>
        <w:rFonts w:cs="Times New Roman"/>
      </w:rPr>
    </w:lvl>
    <w:lvl w:ilvl="8" w:tplc="0415001B">
      <w:start w:val="1"/>
      <w:numFmt w:val="lowerRoman"/>
      <w:lvlText w:val="%9."/>
      <w:lvlJc w:val="right"/>
      <w:pPr>
        <w:ind w:left="6530" w:hanging="180"/>
      </w:pPr>
      <w:rPr>
        <w:rFonts w:cs="Times New Roman"/>
      </w:rPr>
    </w:lvl>
  </w:abstractNum>
  <w:abstractNum w:abstractNumId="83" w15:restartNumberingAfterBreak="0">
    <w:nsid w:val="41F173D3"/>
    <w:multiLevelType w:val="hybridMultilevel"/>
    <w:tmpl w:val="520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421F5DF0"/>
    <w:multiLevelType w:val="hybridMultilevel"/>
    <w:tmpl w:val="BBC4DDA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2271A2D"/>
    <w:multiLevelType w:val="multilevel"/>
    <w:tmpl w:val="B63CA27C"/>
    <w:lvl w:ilvl="0">
      <w:start w:val="2"/>
      <w:numFmt w:val="decimal"/>
      <w:lvlText w:val="%1."/>
      <w:lvlJc w:val="left"/>
      <w:pPr>
        <w:ind w:left="900" w:hanging="900"/>
      </w:pPr>
      <w:rPr>
        <w:rFonts w:hint="default"/>
      </w:rPr>
    </w:lvl>
    <w:lvl w:ilvl="1">
      <w:start w:val="4"/>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423E7AEA"/>
    <w:multiLevelType w:val="hybridMultilevel"/>
    <w:tmpl w:val="5A9688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5E9418A"/>
    <w:multiLevelType w:val="multilevel"/>
    <w:tmpl w:val="AD227C8C"/>
    <w:lvl w:ilvl="0">
      <w:start w:val="3"/>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8" w15:restartNumberingAfterBreak="0">
    <w:nsid w:val="46100A8F"/>
    <w:multiLevelType w:val="hybridMultilevel"/>
    <w:tmpl w:val="C54A2418"/>
    <w:lvl w:ilvl="0" w:tplc="C1820B36">
      <w:start w:val="1"/>
      <w:numFmt w:val="bullet"/>
      <w:lvlText w:val="–"/>
      <w:lvlJc w:val="left"/>
      <w:pPr>
        <w:ind w:left="360" w:hanging="360"/>
      </w:pPr>
      <w:rPr>
        <w:rFonts w:ascii="Arial" w:hAnsi="Arial"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46185AD7"/>
    <w:multiLevelType w:val="multilevel"/>
    <w:tmpl w:val="5C6635EE"/>
    <w:lvl w:ilvl="0">
      <w:start w:val="8"/>
      <w:numFmt w:val="decimal"/>
      <w:lvlText w:val="%1"/>
      <w:lvlJc w:val="left"/>
      <w:pPr>
        <w:ind w:left="375" w:hanging="375"/>
      </w:pPr>
      <w:rPr>
        <w:rFonts w:cs="Times New Roman" w:hint="default"/>
        <w:i w:val="0"/>
      </w:rPr>
    </w:lvl>
    <w:lvl w:ilvl="1">
      <w:start w:val="1"/>
      <w:numFmt w:val="decimal"/>
      <w:lvlText w:val="%1.%2"/>
      <w:lvlJc w:val="left"/>
      <w:pPr>
        <w:ind w:left="375" w:hanging="375"/>
      </w:pPr>
      <w:rPr>
        <w:rFonts w:cs="Times New Roman" w:hint="default"/>
        <w:i w:val="0"/>
      </w:rPr>
    </w:lvl>
    <w:lvl w:ilvl="2">
      <w:start w:val="1"/>
      <w:numFmt w:val="decimal"/>
      <w:lvlText w:val="%1.%2.%3"/>
      <w:lvlJc w:val="left"/>
      <w:pPr>
        <w:ind w:left="2136" w:hanging="720"/>
      </w:pPr>
      <w:rPr>
        <w:rFonts w:cs="Times New Roman" w:hint="default"/>
        <w:i w:val="0"/>
      </w:rPr>
    </w:lvl>
    <w:lvl w:ilvl="3">
      <w:start w:val="1"/>
      <w:numFmt w:val="decimal"/>
      <w:lvlText w:val="%1.%2.%3.%4"/>
      <w:lvlJc w:val="left"/>
      <w:pPr>
        <w:ind w:left="3204" w:hanging="1080"/>
      </w:pPr>
      <w:rPr>
        <w:rFonts w:cs="Times New Roman" w:hint="default"/>
        <w:i w:val="0"/>
      </w:rPr>
    </w:lvl>
    <w:lvl w:ilvl="4">
      <w:start w:val="1"/>
      <w:numFmt w:val="decimal"/>
      <w:lvlText w:val="%1.%2.%3.%4.%5"/>
      <w:lvlJc w:val="left"/>
      <w:pPr>
        <w:ind w:left="3912" w:hanging="1080"/>
      </w:pPr>
      <w:rPr>
        <w:rFonts w:cs="Times New Roman" w:hint="default"/>
        <w:i w:val="0"/>
      </w:rPr>
    </w:lvl>
    <w:lvl w:ilvl="5">
      <w:start w:val="1"/>
      <w:numFmt w:val="decimal"/>
      <w:lvlText w:val="%1.%2.%3.%4.%5.%6"/>
      <w:lvlJc w:val="left"/>
      <w:pPr>
        <w:ind w:left="4980" w:hanging="1440"/>
      </w:pPr>
      <w:rPr>
        <w:rFonts w:cs="Times New Roman" w:hint="default"/>
        <w:i w:val="0"/>
      </w:rPr>
    </w:lvl>
    <w:lvl w:ilvl="6">
      <w:start w:val="1"/>
      <w:numFmt w:val="decimal"/>
      <w:lvlText w:val="%1.%2.%3.%4.%5.%6.%7"/>
      <w:lvlJc w:val="left"/>
      <w:pPr>
        <w:ind w:left="5688" w:hanging="1440"/>
      </w:pPr>
      <w:rPr>
        <w:rFonts w:cs="Times New Roman" w:hint="default"/>
        <w:i w:val="0"/>
      </w:rPr>
    </w:lvl>
    <w:lvl w:ilvl="7">
      <w:start w:val="1"/>
      <w:numFmt w:val="decimal"/>
      <w:lvlText w:val="%1.%2.%3.%4.%5.%6.%7.%8"/>
      <w:lvlJc w:val="left"/>
      <w:pPr>
        <w:ind w:left="6756" w:hanging="1800"/>
      </w:pPr>
      <w:rPr>
        <w:rFonts w:cs="Times New Roman" w:hint="default"/>
        <w:i w:val="0"/>
      </w:rPr>
    </w:lvl>
    <w:lvl w:ilvl="8">
      <w:start w:val="1"/>
      <w:numFmt w:val="decimal"/>
      <w:lvlText w:val="%1.%2.%3.%4.%5.%6.%7.%8.%9"/>
      <w:lvlJc w:val="left"/>
      <w:pPr>
        <w:ind w:left="7824" w:hanging="2160"/>
      </w:pPr>
      <w:rPr>
        <w:rFonts w:cs="Times New Roman" w:hint="default"/>
        <w:i w:val="0"/>
      </w:rPr>
    </w:lvl>
  </w:abstractNum>
  <w:abstractNum w:abstractNumId="90" w15:restartNumberingAfterBreak="0">
    <w:nsid w:val="48D678CC"/>
    <w:multiLevelType w:val="multilevel"/>
    <w:tmpl w:val="6FA21A98"/>
    <w:lvl w:ilvl="0">
      <w:start w:val="10"/>
      <w:numFmt w:val="decimal"/>
      <w:lvlText w:val="%1"/>
      <w:lvlJc w:val="left"/>
      <w:pPr>
        <w:ind w:left="420" w:hanging="420"/>
      </w:pPr>
      <w:rPr>
        <w:rFonts w:cs="Times New Roman" w:hint="default"/>
      </w:rPr>
    </w:lvl>
    <w:lvl w:ilvl="1">
      <w:start w:val="1"/>
      <w:numFmt w:val="decimal"/>
      <w:lvlText w:val="%1.%2"/>
      <w:lvlJc w:val="left"/>
      <w:pPr>
        <w:ind w:left="945" w:hanging="420"/>
      </w:pPr>
      <w:rPr>
        <w:rFonts w:cs="Times New Roman" w:hint="default"/>
      </w:rPr>
    </w:lvl>
    <w:lvl w:ilvl="2">
      <w:start w:val="1"/>
      <w:numFmt w:val="decimal"/>
      <w:lvlText w:val="%1.%2.%3"/>
      <w:lvlJc w:val="left"/>
      <w:pPr>
        <w:ind w:left="1770" w:hanging="720"/>
      </w:pPr>
      <w:rPr>
        <w:rFonts w:cs="Times New Roman" w:hint="default"/>
      </w:rPr>
    </w:lvl>
    <w:lvl w:ilvl="3">
      <w:start w:val="1"/>
      <w:numFmt w:val="decimal"/>
      <w:lvlText w:val="%1.%2.%3.%4"/>
      <w:lvlJc w:val="left"/>
      <w:pPr>
        <w:ind w:left="2295" w:hanging="720"/>
      </w:pPr>
      <w:rPr>
        <w:rFonts w:cs="Times New Roman" w:hint="default"/>
      </w:rPr>
    </w:lvl>
    <w:lvl w:ilvl="4">
      <w:start w:val="1"/>
      <w:numFmt w:val="decimal"/>
      <w:lvlText w:val="%1.%2.%3.%4.%5"/>
      <w:lvlJc w:val="left"/>
      <w:pPr>
        <w:ind w:left="3180" w:hanging="1080"/>
      </w:pPr>
      <w:rPr>
        <w:rFonts w:cs="Times New Roman" w:hint="default"/>
      </w:rPr>
    </w:lvl>
    <w:lvl w:ilvl="5">
      <w:start w:val="1"/>
      <w:numFmt w:val="decimal"/>
      <w:lvlText w:val="%1.%2.%3.%4.%5.%6"/>
      <w:lvlJc w:val="left"/>
      <w:pPr>
        <w:ind w:left="3705" w:hanging="1080"/>
      </w:pPr>
      <w:rPr>
        <w:rFonts w:cs="Times New Roman" w:hint="default"/>
      </w:rPr>
    </w:lvl>
    <w:lvl w:ilvl="6">
      <w:start w:val="1"/>
      <w:numFmt w:val="decimal"/>
      <w:lvlText w:val="%1.%2.%3.%4.%5.%6.%7"/>
      <w:lvlJc w:val="left"/>
      <w:pPr>
        <w:ind w:left="4590" w:hanging="1440"/>
      </w:pPr>
      <w:rPr>
        <w:rFonts w:cs="Times New Roman" w:hint="default"/>
      </w:rPr>
    </w:lvl>
    <w:lvl w:ilvl="7">
      <w:start w:val="1"/>
      <w:numFmt w:val="decimal"/>
      <w:lvlText w:val="%1.%2.%3.%4.%5.%6.%7.%8"/>
      <w:lvlJc w:val="left"/>
      <w:pPr>
        <w:ind w:left="5115" w:hanging="1440"/>
      </w:pPr>
      <w:rPr>
        <w:rFonts w:cs="Times New Roman" w:hint="default"/>
      </w:rPr>
    </w:lvl>
    <w:lvl w:ilvl="8">
      <w:start w:val="1"/>
      <w:numFmt w:val="decimal"/>
      <w:lvlText w:val="%1.%2.%3.%4.%5.%6.%7.%8.%9"/>
      <w:lvlJc w:val="left"/>
      <w:pPr>
        <w:ind w:left="6000" w:hanging="1800"/>
      </w:pPr>
      <w:rPr>
        <w:rFonts w:cs="Times New Roman" w:hint="default"/>
      </w:rPr>
    </w:lvl>
  </w:abstractNum>
  <w:abstractNum w:abstractNumId="91" w15:restartNumberingAfterBreak="0">
    <w:nsid w:val="4ADC0CC0"/>
    <w:multiLevelType w:val="multilevel"/>
    <w:tmpl w:val="608EAAE0"/>
    <w:lvl w:ilvl="0">
      <w:start w:val="3"/>
      <w:numFmt w:val="decimal"/>
      <w:lvlText w:val="%1"/>
      <w:lvlJc w:val="left"/>
      <w:pPr>
        <w:ind w:left="432" w:hanging="432"/>
      </w:pPr>
      <w:rPr>
        <w:rFonts w:cs="Times New Roman" w:hint="default"/>
      </w:rPr>
    </w:lvl>
    <w:lvl w:ilvl="1">
      <w:start w:val="1"/>
      <w:numFmt w:val="decimal"/>
      <w:lvlText w:val="%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290"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2" w15:restartNumberingAfterBreak="0">
    <w:nsid w:val="4C411A12"/>
    <w:multiLevelType w:val="multilevel"/>
    <w:tmpl w:val="9EB29738"/>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3" w15:restartNumberingAfterBreak="0">
    <w:nsid w:val="4C89716F"/>
    <w:multiLevelType w:val="hybridMultilevel"/>
    <w:tmpl w:val="FF9CB5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CDD0009"/>
    <w:multiLevelType w:val="multilevel"/>
    <w:tmpl w:val="0E7CF6C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4D527CC5"/>
    <w:multiLevelType w:val="multilevel"/>
    <w:tmpl w:val="C69262E8"/>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D724207"/>
    <w:multiLevelType w:val="multilevel"/>
    <w:tmpl w:val="9FE0D4D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52D33C3C"/>
    <w:multiLevelType w:val="multilevel"/>
    <w:tmpl w:val="2034DF5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553A46B4"/>
    <w:multiLevelType w:val="multilevel"/>
    <w:tmpl w:val="F93E601A"/>
    <w:lvl w:ilvl="0">
      <w:start w:val="1"/>
      <w:numFmt w:val="decimal"/>
      <w:lvlText w:val="%1."/>
      <w:lvlJc w:val="left"/>
      <w:pPr>
        <w:ind w:left="720" w:hanging="360"/>
      </w:pPr>
      <w:rPr>
        <w:rFonts w:cs="Times New Roman"/>
      </w:rPr>
    </w:lvl>
    <w:lvl w:ilvl="1">
      <w:start w:val="2"/>
      <w:numFmt w:val="decimal"/>
      <w:isLgl/>
      <w:lvlText w:val="%1.%2"/>
      <w:lvlJc w:val="left"/>
      <w:pPr>
        <w:ind w:left="525" w:hanging="525"/>
      </w:pPr>
      <w:rPr>
        <w:rFonts w:cs="Times New Roman" w:hint="default"/>
      </w:rPr>
    </w:lvl>
    <w:lvl w:ilvl="2">
      <w:start w:val="3"/>
      <w:numFmt w:val="decimal"/>
      <w:isLgl/>
      <w:lvlText w:val="%1.%2.%3"/>
      <w:lvlJc w:val="left"/>
      <w:pPr>
        <w:ind w:left="72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9" w15:restartNumberingAfterBreak="0">
    <w:nsid w:val="5559054C"/>
    <w:multiLevelType w:val="multilevel"/>
    <w:tmpl w:val="C0FE51BC"/>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57BD3060"/>
    <w:multiLevelType w:val="multilevel"/>
    <w:tmpl w:val="3C8AEE16"/>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5872638C"/>
    <w:multiLevelType w:val="multilevel"/>
    <w:tmpl w:val="FBA695E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5A134706"/>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3" w15:restartNumberingAfterBreak="0">
    <w:nsid w:val="5AF0607E"/>
    <w:multiLevelType w:val="hybridMultilevel"/>
    <w:tmpl w:val="4164EA06"/>
    <w:lvl w:ilvl="0" w:tplc="6EA42CBA">
      <w:start w:val="1"/>
      <w:numFmt w:val="upperRoman"/>
      <w:lvlText w:val="%1."/>
      <w:lvlJc w:val="left"/>
      <w:pPr>
        <w:ind w:left="1152" w:hanging="720"/>
      </w:pPr>
      <w:rPr>
        <w:rFonts w:hint="default"/>
      </w:rPr>
    </w:lvl>
    <w:lvl w:ilvl="1" w:tplc="04150019">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04" w15:restartNumberingAfterBreak="0">
    <w:nsid w:val="5B872474"/>
    <w:multiLevelType w:val="hybridMultilevel"/>
    <w:tmpl w:val="4164EA06"/>
    <w:lvl w:ilvl="0" w:tplc="6EA42CBA">
      <w:start w:val="1"/>
      <w:numFmt w:val="upperRoman"/>
      <w:lvlText w:val="%1."/>
      <w:lvlJc w:val="left"/>
      <w:pPr>
        <w:ind w:left="1152" w:hanging="720"/>
      </w:pPr>
      <w:rPr>
        <w:rFonts w:hint="default"/>
      </w:rPr>
    </w:lvl>
    <w:lvl w:ilvl="1" w:tplc="04150019">
      <w:start w:val="1"/>
      <w:numFmt w:val="lowerLetter"/>
      <w:lvlText w:val="%2."/>
      <w:lvlJc w:val="left"/>
      <w:pPr>
        <w:ind w:left="1512" w:hanging="360"/>
      </w:pPr>
    </w:lvl>
    <w:lvl w:ilvl="2" w:tplc="0415001B">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05" w15:restartNumberingAfterBreak="0">
    <w:nsid w:val="5B9F399B"/>
    <w:multiLevelType w:val="multilevel"/>
    <w:tmpl w:val="EA78B050"/>
    <w:lvl w:ilvl="0">
      <w:start w:val="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b/>
        <w:sz w:val="24"/>
        <w:szCs w:val="24"/>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06" w15:restartNumberingAfterBreak="0">
    <w:nsid w:val="5C961DD8"/>
    <w:multiLevelType w:val="hybridMultilevel"/>
    <w:tmpl w:val="BBCCF5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8A3310"/>
    <w:multiLevelType w:val="multilevel"/>
    <w:tmpl w:val="36909194"/>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E650340"/>
    <w:multiLevelType w:val="multilevel"/>
    <w:tmpl w:val="A8CABBE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F8D010F"/>
    <w:multiLevelType w:val="hybridMultilevel"/>
    <w:tmpl w:val="4F246D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2256130"/>
    <w:multiLevelType w:val="multilevel"/>
    <w:tmpl w:val="9FE0D4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1" w15:restartNumberingAfterBreak="0">
    <w:nsid w:val="6310300F"/>
    <w:multiLevelType w:val="multilevel"/>
    <w:tmpl w:val="E8C6A0DE"/>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66077967"/>
    <w:multiLevelType w:val="multilevel"/>
    <w:tmpl w:val="9FE0D4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3" w15:restartNumberingAfterBreak="0">
    <w:nsid w:val="6787736B"/>
    <w:multiLevelType w:val="hybridMultilevel"/>
    <w:tmpl w:val="624A4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8555CF6"/>
    <w:multiLevelType w:val="multilevel"/>
    <w:tmpl w:val="36EAFCF2"/>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6891604C"/>
    <w:multiLevelType w:val="multilevel"/>
    <w:tmpl w:val="15C45014"/>
    <w:lvl w:ilvl="0">
      <w:start w:val="2"/>
      <w:numFmt w:val="decimal"/>
      <w:lvlText w:val="%1"/>
      <w:lvlJc w:val="left"/>
      <w:pPr>
        <w:ind w:left="660" w:hanging="660"/>
      </w:pPr>
      <w:rPr>
        <w:rFonts w:cs="Times New Roman" w:hint="default"/>
      </w:rPr>
    </w:lvl>
    <w:lvl w:ilvl="1">
      <w:start w:val="4"/>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6" w15:restartNumberingAfterBreak="0">
    <w:nsid w:val="68932C5D"/>
    <w:multiLevelType w:val="multilevel"/>
    <w:tmpl w:val="290AE99C"/>
    <w:lvl w:ilvl="0">
      <w:start w:val="2"/>
      <w:numFmt w:val="decimal"/>
      <w:lvlText w:val="%1"/>
      <w:lvlJc w:val="left"/>
      <w:pPr>
        <w:ind w:left="825" w:hanging="825"/>
      </w:pPr>
      <w:rPr>
        <w:rFonts w:hint="default"/>
      </w:rPr>
    </w:lvl>
    <w:lvl w:ilvl="1">
      <w:start w:val="4"/>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15:restartNumberingAfterBreak="0">
    <w:nsid w:val="6A580F89"/>
    <w:multiLevelType w:val="hybridMultilevel"/>
    <w:tmpl w:val="C526B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B223E1A"/>
    <w:multiLevelType w:val="multilevel"/>
    <w:tmpl w:val="6CB6F1C4"/>
    <w:lvl w:ilvl="0">
      <w:start w:val="13"/>
      <w:numFmt w:val="decimal"/>
      <w:lvlText w:val="%1"/>
      <w:lvlJc w:val="left"/>
      <w:pPr>
        <w:ind w:left="375" w:hanging="375"/>
      </w:pPr>
      <w:rPr>
        <w:rFonts w:ascii="Calibri" w:eastAsia="Times New Roman" w:hAnsi="Calibri" w:cs="Times New Roman" w:hint="default"/>
        <w:color w:val="0000FF"/>
        <w:u w:val="single"/>
      </w:rPr>
    </w:lvl>
    <w:lvl w:ilvl="1">
      <w:start w:val="1"/>
      <w:numFmt w:val="decimal"/>
      <w:lvlText w:val="%1.%2"/>
      <w:lvlJc w:val="left"/>
      <w:pPr>
        <w:ind w:left="940" w:hanging="720"/>
      </w:pPr>
      <w:rPr>
        <w:rFonts w:ascii="Calibri" w:eastAsia="Times New Roman" w:hAnsi="Calibri" w:cs="Times New Roman" w:hint="default"/>
        <w:color w:val="0000FF"/>
        <w:u w:val="single"/>
      </w:rPr>
    </w:lvl>
    <w:lvl w:ilvl="2">
      <w:start w:val="1"/>
      <w:numFmt w:val="decimal"/>
      <w:lvlText w:val="%1.%2.%3"/>
      <w:lvlJc w:val="left"/>
      <w:pPr>
        <w:ind w:left="1160" w:hanging="720"/>
      </w:pPr>
      <w:rPr>
        <w:rFonts w:ascii="Calibri" w:eastAsia="Times New Roman" w:hAnsi="Calibri" w:cs="Times New Roman" w:hint="default"/>
        <w:color w:val="0000FF"/>
        <w:u w:val="single"/>
      </w:rPr>
    </w:lvl>
    <w:lvl w:ilvl="3">
      <w:start w:val="1"/>
      <w:numFmt w:val="decimal"/>
      <w:lvlText w:val="%1.%2.%3.%4"/>
      <w:lvlJc w:val="left"/>
      <w:pPr>
        <w:ind w:left="1740" w:hanging="1080"/>
      </w:pPr>
      <w:rPr>
        <w:rFonts w:ascii="Calibri" w:eastAsia="Times New Roman" w:hAnsi="Calibri" w:cs="Times New Roman" w:hint="default"/>
        <w:color w:val="0000FF"/>
        <w:u w:val="single"/>
      </w:rPr>
    </w:lvl>
    <w:lvl w:ilvl="4">
      <w:start w:val="1"/>
      <w:numFmt w:val="decimal"/>
      <w:lvlText w:val="%1.%2.%3.%4.%5"/>
      <w:lvlJc w:val="left"/>
      <w:pPr>
        <w:ind w:left="2320" w:hanging="1440"/>
      </w:pPr>
      <w:rPr>
        <w:rFonts w:ascii="Calibri" w:eastAsia="Times New Roman" w:hAnsi="Calibri" w:cs="Times New Roman" w:hint="default"/>
        <w:color w:val="0000FF"/>
        <w:u w:val="single"/>
      </w:rPr>
    </w:lvl>
    <w:lvl w:ilvl="5">
      <w:start w:val="1"/>
      <w:numFmt w:val="decimal"/>
      <w:lvlText w:val="%1.%2.%3.%4.%5.%6"/>
      <w:lvlJc w:val="left"/>
      <w:pPr>
        <w:ind w:left="2540" w:hanging="1440"/>
      </w:pPr>
      <w:rPr>
        <w:rFonts w:ascii="Calibri" w:eastAsia="Times New Roman" w:hAnsi="Calibri" w:cs="Times New Roman" w:hint="default"/>
        <w:color w:val="0000FF"/>
        <w:u w:val="single"/>
      </w:rPr>
    </w:lvl>
    <w:lvl w:ilvl="6">
      <w:start w:val="1"/>
      <w:numFmt w:val="decimal"/>
      <w:lvlText w:val="%1.%2.%3.%4.%5.%6.%7"/>
      <w:lvlJc w:val="left"/>
      <w:pPr>
        <w:ind w:left="3120" w:hanging="1800"/>
      </w:pPr>
      <w:rPr>
        <w:rFonts w:ascii="Calibri" w:eastAsia="Times New Roman" w:hAnsi="Calibri" w:cs="Times New Roman" w:hint="default"/>
        <w:color w:val="0000FF"/>
        <w:u w:val="single"/>
      </w:rPr>
    </w:lvl>
    <w:lvl w:ilvl="7">
      <w:start w:val="1"/>
      <w:numFmt w:val="decimal"/>
      <w:lvlText w:val="%1.%2.%3.%4.%5.%6.%7.%8"/>
      <w:lvlJc w:val="left"/>
      <w:pPr>
        <w:ind w:left="3700" w:hanging="2160"/>
      </w:pPr>
      <w:rPr>
        <w:rFonts w:ascii="Calibri" w:eastAsia="Times New Roman" w:hAnsi="Calibri" w:cs="Times New Roman" w:hint="default"/>
        <w:color w:val="0000FF"/>
        <w:u w:val="single"/>
      </w:rPr>
    </w:lvl>
    <w:lvl w:ilvl="8">
      <w:start w:val="1"/>
      <w:numFmt w:val="decimal"/>
      <w:lvlText w:val="%1.%2.%3.%4.%5.%6.%7.%8.%9"/>
      <w:lvlJc w:val="left"/>
      <w:pPr>
        <w:ind w:left="3920" w:hanging="2160"/>
      </w:pPr>
      <w:rPr>
        <w:rFonts w:ascii="Calibri" w:eastAsia="Times New Roman" w:hAnsi="Calibri" w:cs="Times New Roman" w:hint="default"/>
        <w:color w:val="0000FF"/>
        <w:u w:val="single"/>
      </w:rPr>
    </w:lvl>
  </w:abstractNum>
  <w:abstractNum w:abstractNumId="119" w15:restartNumberingAfterBreak="0">
    <w:nsid w:val="6D1217B2"/>
    <w:multiLevelType w:val="hybridMultilevel"/>
    <w:tmpl w:val="BEAEB4A0"/>
    <w:lvl w:ilvl="0" w:tplc="F080FA9C">
      <w:start w:val="1"/>
      <w:numFmt w:val="decimal"/>
      <w:lvlText w:val="%1."/>
      <w:lvlJc w:val="left"/>
      <w:pPr>
        <w:ind w:left="786"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0" w15:restartNumberingAfterBreak="0">
    <w:nsid w:val="6D867115"/>
    <w:multiLevelType w:val="multilevel"/>
    <w:tmpl w:val="93164C06"/>
    <w:lvl w:ilvl="0">
      <w:start w:val="14"/>
      <w:numFmt w:val="decimal"/>
      <w:lvlText w:val="%1."/>
      <w:lvlJc w:val="left"/>
      <w:pPr>
        <w:ind w:left="720" w:hanging="360"/>
      </w:pPr>
      <w:rPr>
        <w:rFonts w:hint="default"/>
      </w:rPr>
    </w:lvl>
    <w:lvl w:ilvl="1">
      <w:start w:val="1"/>
      <w:numFmt w:val="decimal"/>
      <w:isLgl/>
      <w:lvlText w:val="%1.%2"/>
      <w:lvlJc w:val="left"/>
      <w:pPr>
        <w:ind w:left="659"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15:restartNumberingAfterBreak="0">
    <w:nsid w:val="6E8E201C"/>
    <w:multiLevelType w:val="multilevel"/>
    <w:tmpl w:val="5E881A10"/>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2" w15:restartNumberingAfterBreak="0">
    <w:nsid w:val="6F7E0CAC"/>
    <w:multiLevelType w:val="multilevel"/>
    <w:tmpl w:val="D8E439A2"/>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6F8E59C3"/>
    <w:multiLevelType w:val="multilevel"/>
    <w:tmpl w:val="9CCCA7AE"/>
    <w:lvl w:ilvl="0">
      <w:start w:val="2"/>
      <w:numFmt w:val="decimal"/>
      <w:lvlText w:val="%1"/>
      <w:lvlJc w:val="left"/>
      <w:pPr>
        <w:ind w:left="525" w:hanging="525"/>
      </w:pPr>
      <w:rPr>
        <w:rFonts w:cs="Times New Roman" w:hint="default"/>
      </w:rPr>
    </w:lvl>
    <w:lvl w:ilvl="1">
      <w:start w:val="5"/>
      <w:numFmt w:val="decimal"/>
      <w:lvlText w:val="%1.%2"/>
      <w:lvlJc w:val="left"/>
      <w:pPr>
        <w:ind w:left="1261" w:hanging="72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2703" w:hanging="1080"/>
      </w:pPr>
      <w:rPr>
        <w:rFonts w:cs="Times New Roman" w:hint="default"/>
      </w:rPr>
    </w:lvl>
    <w:lvl w:ilvl="4">
      <w:start w:val="1"/>
      <w:numFmt w:val="decimal"/>
      <w:lvlText w:val="%1.%2.%3.%4.%5"/>
      <w:lvlJc w:val="left"/>
      <w:pPr>
        <w:ind w:left="3604" w:hanging="1440"/>
      </w:pPr>
      <w:rPr>
        <w:rFonts w:cs="Times New Roman" w:hint="default"/>
      </w:rPr>
    </w:lvl>
    <w:lvl w:ilvl="5">
      <w:start w:val="1"/>
      <w:numFmt w:val="decimal"/>
      <w:lvlText w:val="%1.%2.%3.%4.%5.%6"/>
      <w:lvlJc w:val="left"/>
      <w:pPr>
        <w:ind w:left="4145" w:hanging="1440"/>
      </w:pPr>
      <w:rPr>
        <w:rFonts w:cs="Times New Roman" w:hint="default"/>
      </w:rPr>
    </w:lvl>
    <w:lvl w:ilvl="6">
      <w:start w:val="1"/>
      <w:numFmt w:val="decimal"/>
      <w:lvlText w:val="%1.%2.%3.%4.%5.%6.%7"/>
      <w:lvlJc w:val="left"/>
      <w:pPr>
        <w:ind w:left="5046" w:hanging="1800"/>
      </w:pPr>
      <w:rPr>
        <w:rFonts w:cs="Times New Roman" w:hint="default"/>
      </w:rPr>
    </w:lvl>
    <w:lvl w:ilvl="7">
      <w:start w:val="1"/>
      <w:numFmt w:val="decimal"/>
      <w:lvlText w:val="%1.%2.%3.%4.%5.%6.%7.%8"/>
      <w:lvlJc w:val="left"/>
      <w:pPr>
        <w:ind w:left="5947" w:hanging="2160"/>
      </w:pPr>
      <w:rPr>
        <w:rFonts w:cs="Times New Roman" w:hint="default"/>
      </w:rPr>
    </w:lvl>
    <w:lvl w:ilvl="8">
      <w:start w:val="1"/>
      <w:numFmt w:val="decimal"/>
      <w:lvlText w:val="%1.%2.%3.%4.%5.%6.%7.%8.%9"/>
      <w:lvlJc w:val="left"/>
      <w:pPr>
        <w:ind w:left="6488" w:hanging="2160"/>
      </w:pPr>
      <w:rPr>
        <w:rFonts w:cs="Times New Roman" w:hint="default"/>
      </w:rPr>
    </w:lvl>
  </w:abstractNum>
  <w:abstractNum w:abstractNumId="124" w15:restartNumberingAfterBreak="0">
    <w:nsid w:val="70111616"/>
    <w:multiLevelType w:val="multilevel"/>
    <w:tmpl w:val="4946856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08040B9"/>
    <w:multiLevelType w:val="hybridMultilevel"/>
    <w:tmpl w:val="4B2A1A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27C47CF"/>
    <w:multiLevelType w:val="hybridMultilevel"/>
    <w:tmpl w:val="19343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33329FD"/>
    <w:multiLevelType w:val="hybridMultilevel"/>
    <w:tmpl w:val="26B43E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3B23338"/>
    <w:multiLevelType w:val="hybridMultilevel"/>
    <w:tmpl w:val="FB98A3A6"/>
    <w:lvl w:ilvl="0" w:tplc="4C1657F6">
      <w:start w:val="1"/>
      <w:numFmt w:val="lowerLetter"/>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50"/>
        </w:tabs>
        <w:ind w:left="1050" w:hanging="360"/>
      </w:pPr>
      <w:rPr>
        <w:rFonts w:cs="Times New Roman"/>
      </w:rPr>
    </w:lvl>
    <w:lvl w:ilvl="2" w:tplc="0415001B" w:tentative="1">
      <w:start w:val="1"/>
      <w:numFmt w:val="lowerRoman"/>
      <w:lvlText w:val="%3."/>
      <w:lvlJc w:val="right"/>
      <w:pPr>
        <w:tabs>
          <w:tab w:val="num" w:pos="1770"/>
        </w:tabs>
        <w:ind w:left="1770" w:hanging="180"/>
      </w:pPr>
      <w:rPr>
        <w:rFonts w:cs="Times New Roman"/>
      </w:rPr>
    </w:lvl>
    <w:lvl w:ilvl="3" w:tplc="0415000F" w:tentative="1">
      <w:start w:val="1"/>
      <w:numFmt w:val="decimal"/>
      <w:lvlText w:val="%4."/>
      <w:lvlJc w:val="left"/>
      <w:pPr>
        <w:tabs>
          <w:tab w:val="num" w:pos="2490"/>
        </w:tabs>
        <w:ind w:left="2490" w:hanging="360"/>
      </w:pPr>
      <w:rPr>
        <w:rFonts w:cs="Times New Roman"/>
      </w:rPr>
    </w:lvl>
    <w:lvl w:ilvl="4" w:tplc="04150019" w:tentative="1">
      <w:start w:val="1"/>
      <w:numFmt w:val="lowerLetter"/>
      <w:lvlText w:val="%5."/>
      <w:lvlJc w:val="left"/>
      <w:pPr>
        <w:tabs>
          <w:tab w:val="num" w:pos="3210"/>
        </w:tabs>
        <w:ind w:left="3210" w:hanging="360"/>
      </w:pPr>
      <w:rPr>
        <w:rFonts w:cs="Times New Roman"/>
      </w:rPr>
    </w:lvl>
    <w:lvl w:ilvl="5" w:tplc="0415001B" w:tentative="1">
      <w:start w:val="1"/>
      <w:numFmt w:val="lowerRoman"/>
      <w:lvlText w:val="%6."/>
      <w:lvlJc w:val="right"/>
      <w:pPr>
        <w:tabs>
          <w:tab w:val="num" w:pos="3930"/>
        </w:tabs>
        <w:ind w:left="3930" w:hanging="180"/>
      </w:pPr>
      <w:rPr>
        <w:rFonts w:cs="Times New Roman"/>
      </w:rPr>
    </w:lvl>
    <w:lvl w:ilvl="6" w:tplc="0415000F" w:tentative="1">
      <w:start w:val="1"/>
      <w:numFmt w:val="decimal"/>
      <w:lvlText w:val="%7."/>
      <w:lvlJc w:val="left"/>
      <w:pPr>
        <w:tabs>
          <w:tab w:val="num" w:pos="4650"/>
        </w:tabs>
        <w:ind w:left="4650" w:hanging="360"/>
      </w:pPr>
      <w:rPr>
        <w:rFonts w:cs="Times New Roman"/>
      </w:rPr>
    </w:lvl>
    <w:lvl w:ilvl="7" w:tplc="04150019" w:tentative="1">
      <w:start w:val="1"/>
      <w:numFmt w:val="lowerLetter"/>
      <w:lvlText w:val="%8."/>
      <w:lvlJc w:val="left"/>
      <w:pPr>
        <w:tabs>
          <w:tab w:val="num" w:pos="5370"/>
        </w:tabs>
        <w:ind w:left="5370" w:hanging="360"/>
      </w:pPr>
      <w:rPr>
        <w:rFonts w:cs="Times New Roman"/>
      </w:rPr>
    </w:lvl>
    <w:lvl w:ilvl="8" w:tplc="0415001B" w:tentative="1">
      <w:start w:val="1"/>
      <w:numFmt w:val="lowerRoman"/>
      <w:lvlText w:val="%9."/>
      <w:lvlJc w:val="right"/>
      <w:pPr>
        <w:tabs>
          <w:tab w:val="num" w:pos="6090"/>
        </w:tabs>
        <w:ind w:left="6090" w:hanging="180"/>
      </w:pPr>
      <w:rPr>
        <w:rFonts w:cs="Times New Roman"/>
      </w:rPr>
    </w:lvl>
  </w:abstractNum>
  <w:abstractNum w:abstractNumId="129" w15:restartNumberingAfterBreak="0">
    <w:nsid w:val="73BD5CE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0" w15:restartNumberingAfterBreak="0">
    <w:nsid w:val="741E7B5C"/>
    <w:multiLevelType w:val="hybridMultilevel"/>
    <w:tmpl w:val="4102658C"/>
    <w:lvl w:ilvl="0" w:tplc="07AA730C">
      <w:start w:val="9"/>
      <w:numFmt w:val="decimal"/>
      <w:lvlText w:val="%1."/>
      <w:lvlJc w:val="left"/>
      <w:pPr>
        <w:ind w:left="360" w:hanging="360"/>
      </w:pPr>
      <w:rPr>
        <w:rFonts w:ascii="Times New Roman" w:hAnsi="Times New Roman" w:cs="Times New Roman"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75225F68"/>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2" w15:restartNumberingAfterBreak="0">
    <w:nsid w:val="75BC09CF"/>
    <w:multiLevelType w:val="multilevel"/>
    <w:tmpl w:val="EDCA219E"/>
    <w:lvl w:ilvl="0">
      <w:start w:val="2"/>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3" w15:restartNumberingAfterBreak="0">
    <w:nsid w:val="770249DE"/>
    <w:multiLevelType w:val="hybridMultilevel"/>
    <w:tmpl w:val="62C8F0C6"/>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774023D7"/>
    <w:multiLevelType w:val="multilevel"/>
    <w:tmpl w:val="E1A4F0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5" w15:restartNumberingAfterBreak="0">
    <w:nsid w:val="78594A34"/>
    <w:multiLevelType w:val="multilevel"/>
    <w:tmpl w:val="D6C26E5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78860730"/>
    <w:multiLevelType w:val="multilevel"/>
    <w:tmpl w:val="F0405B5E"/>
    <w:lvl w:ilvl="0">
      <w:start w:val="6"/>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37" w15:restartNumberingAfterBreak="0">
    <w:nsid w:val="7AAD1FE5"/>
    <w:multiLevelType w:val="multilevel"/>
    <w:tmpl w:val="94C2489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38" w15:restartNumberingAfterBreak="0">
    <w:nsid w:val="7B3C02C4"/>
    <w:multiLevelType w:val="multilevel"/>
    <w:tmpl w:val="5484BFA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B955F04"/>
    <w:multiLevelType w:val="multilevel"/>
    <w:tmpl w:val="5E881A10"/>
    <w:lvl w:ilvl="0">
      <w:start w:val="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0" w15:restartNumberingAfterBreak="0">
    <w:nsid w:val="7BF941A7"/>
    <w:multiLevelType w:val="multilevel"/>
    <w:tmpl w:val="5074D74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1" w15:restartNumberingAfterBreak="0">
    <w:nsid w:val="7CE35AA4"/>
    <w:multiLevelType w:val="multilevel"/>
    <w:tmpl w:val="20C4566E"/>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2" w15:restartNumberingAfterBreak="0">
    <w:nsid w:val="7E9A2D7E"/>
    <w:multiLevelType w:val="multilevel"/>
    <w:tmpl w:val="DD82841A"/>
    <w:lvl w:ilvl="0">
      <w:start w:val="1"/>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7F7D225B"/>
    <w:multiLevelType w:val="hybridMultilevel"/>
    <w:tmpl w:val="12AA5020"/>
    <w:lvl w:ilvl="0" w:tplc="2410D71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91"/>
  </w:num>
  <w:num w:numId="2">
    <w:abstractNumId w:val="88"/>
  </w:num>
  <w:num w:numId="3">
    <w:abstractNumId w:val="105"/>
  </w:num>
  <w:num w:numId="4">
    <w:abstractNumId w:val="18"/>
  </w:num>
  <w:num w:numId="5">
    <w:abstractNumId w:val="123"/>
  </w:num>
  <w:num w:numId="6">
    <w:abstractNumId w:val="133"/>
  </w:num>
  <w:num w:numId="7">
    <w:abstractNumId w:val="0"/>
  </w:num>
  <w:num w:numId="8">
    <w:abstractNumId w:val="128"/>
  </w:num>
  <w:num w:numId="9">
    <w:abstractNumId w:val="21"/>
  </w:num>
  <w:num w:numId="10">
    <w:abstractNumId w:val="13"/>
  </w:num>
  <w:num w:numId="11">
    <w:abstractNumId w:val="136"/>
  </w:num>
  <w:num w:numId="12">
    <w:abstractNumId w:val="2"/>
  </w:num>
  <w:num w:numId="13">
    <w:abstractNumId w:val="89"/>
  </w:num>
  <w:num w:numId="14">
    <w:abstractNumId w:val="81"/>
  </w:num>
  <w:num w:numId="15">
    <w:abstractNumId w:val="83"/>
  </w:num>
  <w:num w:numId="16">
    <w:abstractNumId w:val="119"/>
  </w:num>
  <w:num w:numId="17">
    <w:abstractNumId w:val="65"/>
  </w:num>
  <w:num w:numId="18">
    <w:abstractNumId w:val="20"/>
  </w:num>
  <w:num w:numId="19">
    <w:abstractNumId w:val="4"/>
  </w:num>
  <w:num w:numId="20">
    <w:abstractNumId w:val="63"/>
  </w:num>
  <w:num w:numId="21">
    <w:abstractNumId w:val="98"/>
  </w:num>
  <w:num w:numId="22">
    <w:abstractNumId w:val="9"/>
  </w:num>
  <w:num w:numId="23">
    <w:abstractNumId w:val="143"/>
  </w:num>
  <w:num w:numId="24">
    <w:abstractNumId w:val="67"/>
  </w:num>
  <w:num w:numId="25">
    <w:abstractNumId w:val="53"/>
  </w:num>
  <w:num w:numId="26">
    <w:abstractNumId w:val="72"/>
  </w:num>
  <w:num w:numId="27">
    <w:abstractNumId w:val="8"/>
  </w:num>
  <w:num w:numId="28">
    <w:abstractNumId w:val="82"/>
  </w:num>
  <w:num w:numId="29">
    <w:abstractNumId w:val="17"/>
  </w:num>
  <w:num w:numId="30">
    <w:abstractNumId w:val="62"/>
  </w:num>
  <w:num w:numId="31">
    <w:abstractNumId w:val="31"/>
  </w:num>
  <w:num w:numId="32">
    <w:abstractNumId w:val="39"/>
  </w:num>
  <w:num w:numId="33">
    <w:abstractNumId w:val="51"/>
  </w:num>
  <w:num w:numId="34">
    <w:abstractNumId w:val="115"/>
  </w:num>
  <w:num w:numId="35">
    <w:abstractNumId w:val="19"/>
  </w:num>
  <w:num w:numId="36">
    <w:abstractNumId w:val="87"/>
  </w:num>
  <w:num w:numId="37">
    <w:abstractNumId w:val="42"/>
  </w:num>
  <w:num w:numId="38">
    <w:abstractNumId w:val="59"/>
  </w:num>
  <w:num w:numId="39">
    <w:abstractNumId w:val="10"/>
  </w:num>
  <w:num w:numId="40">
    <w:abstractNumId w:val="33"/>
  </w:num>
  <w:num w:numId="41">
    <w:abstractNumId w:val="90"/>
  </w:num>
  <w:num w:numId="42">
    <w:abstractNumId w:val="92"/>
  </w:num>
  <w:num w:numId="43">
    <w:abstractNumId w:val="29"/>
  </w:num>
  <w:num w:numId="44">
    <w:abstractNumId w:val="74"/>
  </w:num>
  <w:num w:numId="45">
    <w:abstractNumId w:val="27"/>
  </w:num>
  <w:num w:numId="46">
    <w:abstractNumId w:val="130"/>
  </w:num>
  <w:num w:numId="47">
    <w:abstractNumId w:val="1"/>
  </w:num>
  <w:num w:numId="48">
    <w:abstractNumId w:val="61"/>
  </w:num>
  <w:num w:numId="49">
    <w:abstractNumId w:val="116"/>
  </w:num>
  <w:num w:numId="50">
    <w:abstractNumId w:val="78"/>
  </w:num>
  <w:num w:numId="51">
    <w:abstractNumId w:val="55"/>
  </w:num>
  <w:num w:numId="52">
    <w:abstractNumId w:val="99"/>
  </w:num>
  <w:num w:numId="53">
    <w:abstractNumId w:val="132"/>
  </w:num>
  <w:num w:numId="54">
    <w:abstractNumId w:val="95"/>
  </w:num>
  <w:num w:numId="55">
    <w:abstractNumId w:val="140"/>
  </w:num>
  <w:num w:numId="56">
    <w:abstractNumId w:val="137"/>
  </w:num>
  <w:num w:numId="57">
    <w:abstractNumId w:val="24"/>
  </w:num>
  <w:num w:numId="58">
    <w:abstractNumId w:val="106"/>
  </w:num>
  <w:num w:numId="59">
    <w:abstractNumId w:val="138"/>
  </w:num>
  <w:num w:numId="60">
    <w:abstractNumId w:val="15"/>
  </w:num>
  <w:num w:numId="61">
    <w:abstractNumId w:val="14"/>
  </w:num>
  <w:num w:numId="62">
    <w:abstractNumId w:val="118"/>
  </w:num>
  <w:num w:numId="63">
    <w:abstractNumId w:val="103"/>
  </w:num>
  <w:num w:numId="64">
    <w:abstractNumId w:val="141"/>
  </w:num>
  <w:num w:numId="65">
    <w:abstractNumId w:val="104"/>
  </w:num>
  <w:num w:numId="66">
    <w:abstractNumId w:val="71"/>
  </w:num>
  <w:num w:numId="67">
    <w:abstractNumId w:val="100"/>
  </w:num>
  <w:num w:numId="68">
    <w:abstractNumId w:val="57"/>
  </w:num>
  <w:num w:numId="69">
    <w:abstractNumId w:val="44"/>
  </w:num>
  <w:num w:numId="70">
    <w:abstractNumId w:val="142"/>
  </w:num>
  <w:num w:numId="71">
    <w:abstractNumId w:val="7"/>
  </w:num>
  <w:num w:numId="72">
    <w:abstractNumId w:val="108"/>
  </w:num>
  <w:num w:numId="73">
    <w:abstractNumId w:val="64"/>
  </w:num>
  <w:num w:numId="74">
    <w:abstractNumId w:val="73"/>
  </w:num>
  <w:num w:numId="75">
    <w:abstractNumId w:val="135"/>
  </w:num>
  <w:num w:numId="76">
    <w:abstractNumId w:val="23"/>
  </w:num>
  <w:num w:numId="77">
    <w:abstractNumId w:val="26"/>
  </w:num>
  <w:num w:numId="78">
    <w:abstractNumId w:val="48"/>
  </w:num>
  <w:num w:numId="79">
    <w:abstractNumId w:val="124"/>
  </w:num>
  <w:num w:numId="80">
    <w:abstractNumId w:val="70"/>
  </w:num>
  <w:num w:numId="81">
    <w:abstractNumId w:val="32"/>
  </w:num>
  <w:num w:numId="82">
    <w:abstractNumId w:val="114"/>
  </w:num>
  <w:num w:numId="83">
    <w:abstractNumId w:val="85"/>
  </w:num>
  <w:num w:numId="84">
    <w:abstractNumId w:val="41"/>
  </w:num>
  <w:num w:numId="85">
    <w:abstractNumId w:val="47"/>
  </w:num>
  <w:num w:numId="86">
    <w:abstractNumId w:val="107"/>
  </w:num>
  <w:num w:numId="87">
    <w:abstractNumId w:val="96"/>
  </w:num>
  <w:num w:numId="88">
    <w:abstractNumId w:val="112"/>
  </w:num>
  <w:num w:numId="89">
    <w:abstractNumId w:val="110"/>
  </w:num>
  <w:num w:numId="90">
    <w:abstractNumId w:val="93"/>
  </w:num>
  <w:num w:numId="91">
    <w:abstractNumId w:val="45"/>
  </w:num>
  <w:num w:numId="92">
    <w:abstractNumId w:val="127"/>
  </w:num>
  <w:num w:numId="93">
    <w:abstractNumId w:val="43"/>
  </w:num>
  <w:num w:numId="94">
    <w:abstractNumId w:val="126"/>
  </w:num>
  <w:num w:numId="95">
    <w:abstractNumId w:val="38"/>
  </w:num>
  <w:num w:numId="96">
    <w:abstractNumId w:val="66"/>
  </w:num>
  <w:num w:numId="97">
    <w:abstractNumId w:val="122"/>
  </w:num>
  <w:num w:numId="98">
    <w:abstractNumId w:val="80"/>
  </w:num>
  <w:num w:numId="99">
    <w:abstractNumId w:val="97"/>
  </w:num>
  <w:num w:numId="100">
    <w:abstractNumId w:val="58"/>
  </w:num>
  <w:num w:numId="101">
    <w:abstractNumId w:val="111"/>
  </w:num>
  <w:num w:numId="102">
    <w:abstractNumId w:val="3"/>
  </w:num>
  <w:num w:numId="103">
    <w:abstractNumId w:val="40"/>
  </w:num>
  <w:num w:numId="104">
    <w:abstractNumId w:val="25"/>
  </w:num>
  <w:num w:numId="105">
    <w:abstractNumId w:val="77"/>
  </w:num>
  <w:num w:numId="106">
    <w:abstractNumId w:val="79"/>
  </w:num>
  <w:num w:numId="107">
    <w:abstractNumId w:val="37"/>
  </w:num>
  <w:num w:numId="108">
    <w:abstractNumId w:val="36"/>
  </w:num>
  <w:num w:numId="109">
    <w:abstractNumId w:val="101"/>
  </w:num>
  <w:num w:numId="110">
    <w:abstractNumId w:val="11"/>
  </w:num>
  <w:num w:numId="111">
    <w:abstractNumId w:val="117"/>
  </w:num>
  <w:num w:numId="112">
    <w:abstractNumId w:val="60"/>
  </w:num>
  <w:num w:numId="113">
    <w:abstractNumId w:val="86"/>
  </w:num>
  <w:num w:numId="114">
    <w:abstractNumId w:val="34"/>
  </w:num>
  <w:num w:numId="115">
    <w:abstractNumId w:val="94"/>
  </w:num>
  <w:num w:numId="116">
    <w:abstractNumId w:val="49"/>
  </w:num>
  <w:num w:numId="117">
    <w:abstractNumId w:val="22"/>
  </w:num>
  <w:num w:numId="118">
    <w:abstractNumId w:val="120"/>
  </w:num>
  <w:num w:numId="119">
    <w:abstractNumId w:val="5"/>
  </w:num>
  <w:num w:numId="120">
    <w:abstractNumId w:val="68"/>
  </w:num>
  <w:num w:numId="121">
    <w:abstractNumId w:val="109"/>
  </w:num>
  <w:num w:numId="122">
    <w:abstractNumId w:val="50"/>
  </w:num>
  <w:num w:numId="123">
    <w:abstractNumId w:val="56"/>
  </w:num>
  <w:num w:numId="124">
    <w:abstractNumId w:val="113"/>
  </w:num>
  <w:num w:numId="125">
    <w:abstractNumId w:val="12"/>
  </w:num>
  <w:num w:numId="126">
    <w:abstractNumId w:val="69"/>
  </w:num>
  <w:num w:numId="127">
    <w:abstractNumId w:val="46"/>
  </w:num>
  <w:num w:numId="128">
    <w:abstractNumId w:val="16"/>
  </w:num>
  <w:num w:numId="129">
    <w:abstractNumId w:val="134"/>
  </w:num>
  <w:num w:numId="130">
    <w:abstractNumId w:val="54"/>
  </w:num>
  <w:num w:numId="131">
    <w:abstractNumId w:val="52"/>
  </w:num>
  <w:num w:numId="132">
    <w:abstractNumId w:val="139"/>
  </w:num>
  <w:num w:numId="133">
    <w:abstractNumId w:val="102"/>
  </w:num>
  <w:num w:numId="134">
    <w:abstractNumId w:val="131"/>
  </w:num>
  <w:num w:numId="135">
    <w:abstractNumId w:val="121"/>
  </w:num>
  <w:num w:numId="136">
    <w:abstractNumId w:val="30"/>
  </w:num>
  <w:num w:numId="137">
    <w:abstractNumId w:val="28"/>
  </w:num>
  <w:num w:numId="138">
    <w:abstractNumId w:val="6"/>
  </w:num>
  <w:num w:numId="139">
    <w:abstractNumId w:val="35"/>
  </w:num>
  <w:num w:numId="140">
    <w:abstractNumId w:val="76"/>
  </w:num>
  <w:num w:numId="141">
    <w:abstractNumId w:val="125"/>
  </w:num>
  <w:num w:numId="142">
    <w:abstractNumId w:val="75"/>
  </w:num>
  <w:num w:numId="143">
    <w:abstractNumId w:val="8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E8A"/>
    <w:rsid w:val="000005C2"/>
    <w:rsid w:val="00001974"/>
    <w:rsid w:val="0001754C"/>
    <w:rsid w:val="000213FE"/>
    <w:rsid w:val="00027E65"/>
    <w:rsid w:val="00050855"/>
    <w:rsid w:val="00065BBB"/>
    <w:rsid w:val="0007127D"/>
    <w:rsid w:val="00073ABF"/>
    <w:rsid w:val="00092125"/>
    <w:rsid w:val="000B1B94"/>
    <w:rsid w:val="000C64A7"/>
    <w:rsid w:val="000D066C"/>
    <w:rsid w:val="000F7286"/>
    <w:rsid w:val="0010726F"/>
    <w:rsid w:val="001178E3"/>
    <w:rsid w:val="00164F70"/>
    <w:rsid w:val="00171507"/>
    <w:rsid w:val="001729B0"/>
    <w:rsid w:val="001A06FB"/>
    <w:rsid w:val="001A425C"/>
    <w:rsid w:val="001C311B"/>
    <w:rsid w:val="001E1286"/>
    <w:rsid w:val="0020740B"/>
    <w:rsid w:val="00210C20"/>
    <w:rsid w:val="00230AD4"/>
    <w:rsid w:val="0023155B"/>
    <w:rsid w:val="00242333"/>
    <w:rsid w:val="00242F8A"/>
    <w:rsid w:val="00260882"/>
    <w:rsid w:val="0027685F"/>
    <w:rsid w:val="002A1978"/>
    <w:rsid w:val="002A66BD"/>
    <w:rsid w:val="003116E9"/>
    <w:rsid w:val="00323CE0"/>
    <w:rsid w:val="00327E8A"/>
    <w:rsid w:val="00341235"/>
    <w:rsid w:val="00346792"/>
    <w:rsid w:val="003617AE"/>
    <w:rsid w:val="003A26BB"/>
    <w:rsid w:val="003C02C4"/>
    <w:rsid w:val="003C6CAD"/>
    <w:rsid w:val="003C6E22"/>
    <w:rsid w:val="003D09D9"/>
    <w:rsid w:val="003E52C7"/>
    <w:rsid w:val="003E5E30"/>
    <w:rsid w:val="004159C7"/>
    <w:rsid w:val="00455634"/>
    <w:rsid w:val="00482C60"/>
    <w:rsid w:val="004866D3"/>
    <w:rsid w:val="004A331C"/>
    <w:rsid w:val="004A57DF"/>
    <w:rsid w:val="004E323D"/>
    <w:rsid w:val="004E797C"/>
    <w:rsid w:val="004F4FD0"/>
    <w:rsid w:val="00504D08"/>
    <w:rsid w:val="00506921"/>
    <w:rsid w:val="00545C42"/>
    <w:rsid w:val="00546921"/>
    <w:rsid w:val="00557757"/>
    <w:rsid w:val="00566673"/>
    <w:rsid w:val="00584C50"/>
    <w:rsid w:val="0059601C"/>
    <w:rsid w:val="0059792E"/>
    <w:rsid w:val="005B4CBB"/>
    <w:rsid w:val="005C3C5E"/>
    <w:rsid w:val="005C6921"/>
    <w:rsid w:val="005D3579"/>
    <w:rsid w:val="005F504D"/>
    <w:rsid w:val="00614E1F"/>
    <w:rsid w:val="00622774"/>
    <w:rsid w:val="00625757"/>
    <w:rsid w:val="006304B6"/>
    <w:rsid w:val="00654D68"/>
    <w:rsid w:val="0065563A"/>
    <w:rsid w:val="00667DED"/>
    <w:rsid w:val="0067613A"/>
    <w:rsid w:val="00676376"/>
    <w:rsid w:val="00680C35"/>
    <w:rsid w:val="006907E2"/>
    <w:rsid w:val="006A28A7"/>
    <w:rsid w:val="006B0A0B"/>
    <w:rsid w:val="006F5081"/>
    <w:rsid w:val="00740EF4"/>
    <w:rsid w:val="00763FFA"/>
    <w:rsid w:val="00770E95"/>
    <w:rsid w:val="00790444"/>
    <w:rsid w:val="007A27D3"/>
    <w:rsid w:val="007D0CF7"/>
    <w:rsid w:val="007D4CE7"/>
    <w:rsid w:val="007F5305"/>
    <w:rsid w:val="00802C5C"/>
    <w:rsid w:val="00806D91"/>
    <w:rsid w:val="00811F8A"/>
    <w:rsid w:val="00817C94"/>
    <w:rsid w:val="00846CBD"/>
    <w:rsid w:val="00873AA8"/>
    <w:rsid w:val="008C0657"/>
    <w:rsid w:val="008C1000"/>
    <w:rsid w:val="008C2AC2"/>
    <w:rsid w:val="008E0F61"/>
    <w:rsid w:val="008F4922"/>
    <w:rsid w:val="00903C31"/>
    <w:rsid w:val="00907375"/>
    <w:rsid w:val="00915558"/>
    <w:rsid w:val="009317CC"/>
    <w:rsid w:val="009363F1"/>
    <w:rsid w:val="00941163"/>
    <w:rsid w:val="00946464"/>
    <w:rsid w:val="0095206A"/>
    <w:rsid w:val="0096150F"/>
    <w:rsid w:val="00987EDA"/>
    <w:rsid w:val="009A22C4"/>
    <w:rsid w:val="009C24E0"/>
    <w:rsid w:val="009C504D"/>
    <w:rsid w:val="009D160B"/>
    <w:rsid w:val="009D4AB1"/>
    <w:rsid w:val="00A13171"/>
    <w:rsid w:val="00A158F3"/>
    <w:rsid w:val="00A2129A"/>
    <w:rsid w:val="00A34B33"/>
    <w:rsid w:val="00A45388"/>
    <w:rsid w:val="00A46938"/>
    <w:rsid w:val="00A53FB5"/>
    <w:rsid w:val="00A6768C"/>
    <w:rsid w:val="00A95942"/>
    <w:rsid w:val="00AA3FFA"/>
    <w:rsid w:val="00AA7155"/>
    <w:rsid w:val="00AB66EF"/>
    <w:rsid w:val="00AC258D"/>
    <w:rsid w:val="00AE3B28"/>
    <w:rsid w:val="00B06CD0"/>
    <w:rsid w:val="00B156EC"/>
    <w:rsid w:val="00B27F36"/>
    <w:rsid w:val="00B3037D"/>
    <w:rsid w:val="00B344FF"/>
    <w:rsid w:val="00B54AAB"/>
    <w:rsid w:val="00B65033"/>
    <w:rsid w:val="00B731CD"/>
    <w:rsid w:val="00B923DD"/>
    <w:rsid w:val="00B93257"/>
    <w:rsid w:val="00B932CC"/>
    <w:rsid w:val="00B95120"/>
    <w:rsid w:val="00BA172F"/>
    <w:rsid w:val="00BB6557"/>
    <w:rsid w:val="00BE6FF6"/>
    <w:rsid w:val="00C05673"/>
    <w:rsid w:val="00C14802"/>
    <w:rsid w:val="00C47076"/>
    <w:rsid w:val="00C60B52"/>
    <w:rsid w:val="00C70794"/>
    <w:rsid w:val="00C84A5A"/>
    <w:rsid w:val="00C8600C"/>
    <w:rsid w:val="00CB0447"/>
    <w:rsid w:val="00CB780F"/>
    <w:rsid w:val="00CD5889"/>
    <w:rsid w:val="00CF1E25"/>
    <w:rsid w:val="00D314F7"/>
    <w:rsid w:val="00D54A01"/>
    <w:rsid w:val="00D917CF"/>
    <w:rsid w:val="00D94F11"/>
    <w:rsid w:val="00DD61B7"/>
    <w:rsid w:val="00DE19C5"/>
    <w:rsid w:val="00DF2487"/>
    <w:rsid w:val="00E16BC3"/>
    <w:rsid w:val="00E33B89"/>
    <w:rsid w:val="00E4376F"/>
    <w:rsid w:val="00E46E36"/>
    <w:rsid w:val="00E77295"/>
    <w:rsid w:val="00E77C41"/>
    <w:rsid w:val="00E8066A"/>
    <w:rsid w:val="00EA7EFE"/>
    <w:rsid w:val="00EC397B"/>
    <w:rsid w:val="00EE15D0"/>
    <w:rsid w:val="00EF192E"/>
    <w:rsid w:val="00F3180A"/>
    <w:rsid w:val="00F6079B"/>
    <w:rsid w:val="00FA240E"/>
    <w:rsid w:val="00FA5FD8"/>
    <w:rsid w:val="00FB262F"/>
    <w:rsid w:val="00FB3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1B6BE"/>
  <w15:docId w15:val="{EC1542A3-DEDE-44C9-A4CC-B276AE86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65BBB"/>
    <w:rPr>
      <w:rFonts w:ascii="Times New Roman" w:hAnsi="Times New Roman"/>
      <w:sz w:val="18"/>
    </w:rPr>
  </w:style>
  <w:style w:type="paragraph" w:styleId="Nagwek1">
    <w:name w:val="heading 1"/>
    <w:basedOn w:val="Normalny"/>
    <w:next w:val="Normalny"/>
    <w:link w:val="Nagwek1Znak"/>
    <w:uiPriority w:val="9"/>
    <w:qFormat/>
    <w:rsid w:val="002A1978"/>
    <w:pPr>
      <w:keepNext/>
      <w:keepLines/>
      <w:spacing w:before="240" w:after="0"/>
      <w:outlineLvl w:val="0"/>
    </w:pPr>
    <w:rPr>
      <w:rFonts w:eastAsiaTheme="majorEastAsia" w:cstheme="majorBidi"/>
      <w:b/>
      <w:sz w:val="24"/>
      <w:szCs w:val="32"/>
    </w:rPr>
  </w:style>
  <w:style w:type="paragraph" w:styleId="Nagwek2">
    <w:name w:val="heading 2"/>
    <w:basedOn w:val="Normalny"/>
    <w:next w:val="Normalny"/>
    <w:link w:val="Nagwek2Znak"/>
    <w:uiPriority w:val="9"/>
    <w:qFormat/>
    <w:rsid w:val="002A1978"/>
    <w:pPr>
      <w:keepNext/>
      <w:spacing w:before="240" w:after="60" w:line="276" w:lineRule="auto"/>
      <w:outlineLvl w:val="1"/>
    </w:pPr>
    <w:rPr>
      <w:rFonts w:eastAsia="Times New Roman" w:cs="Times New Roman"/>
      <w:b/>
      <w:bCs/>
      <w:iCs/>
      <w:sz w:val="24"/>
      <w:szCs w:val="28"/>
    </w:rPr>
  </w:style>
  <w:style w:type="paragraph" w:styleId="Nagwek3">
    <w:name w:val="heading 3"/>
    <w:basedOn w:val="Normalny"/>
    <w:next w:val="Normalny"/>
    <w:link w:val="Nagwek3Znak"/>
    <w:uiPriority w:val="9"/>
    <w:qFormat/>
    <w:rsid w:val="002A1978"/>
    <w:pPr>
      <w:keepNext/>
      <w:spacing w:before="240" w:after="120" w:line="276" w:lineRule="auto"/>
      <w:outlineLvl w:val="2"/>
    </w:pPr>
    <w:rPr>
      <w:rFonts w:eastAsia="Times New Roman" w:cs="Times New Roman"/>
      <w:b/>
      <w:bCs/>
      <w:sz w:val="24"/>
      <w:szCs w:val="26"/>
    </w:rPr>
  </w:style>
  <w:style w:type="paragraph" w:styleId="Nagwek4">
    <w:name w:val="heading 4"/>
    <w:basedOn w:val="Normalny"/>
    <w:next w:val="Normalny"/>
    <w:link w:val="Nagwek4Znak"/>
    <w:uiPriority w:val="9"/>
    <w:qFormat/>
    <w:rsid w:val="005D3579"/>
    <w:pPr>
      <w:keepNext/>
      <w:spacing w:before="240" w:after="60" w:line="276" w:lineRule="auto"/>
      <w:outlineLvl w:val="3"/>
    </w:pPr>
    <w:rPr>
      <w:rFonts w:ascii="Calibri" w:eastAsia="Times New Roman" w:hAnsi="Calibri" w:cs="Times New Roman"/>
      <w:b/>
      <w:bCs/>
      <w:sz w:val="28"/>
      <w:szCs w:val="28"/>
    </w:rPr>
  </w:style>
  <w:style w:type="paragraph" w:styleId="Nagwek5">
    <w:name w:val="heading 5"/>
    <w:basedOn w:val="Normalny"/>
    <w:next w:val="Normalny"/>
    <w:link w:val="Nagwek5Znak"/>
    <w:uiPriority w:val="9"/>
    <w:qFormat/>
    <w:rsid w:val="005D3579"/>
    <w:pPr>
      <w:spacing w:before="240" w:after="60" w:line="276" w:lineRule="auto"/>
      <w:outlineLvl w:val="4"/>
    </w:pPr>
    <w:rPr>
      <w:rFonts w:ascii="Calibri" w:eastAsia="Times New Roman" w:hAnsi="Calibri" w:cs="Times New Roman"/>
      <w:b/>
      <w:i/>
      <w:sz w:val="26"/>
      <w:szCs w:val="20"/>
    </w:rPr>
  </w:style>
  <w:style w:type="paragraph" w:styleId="Nagwek6">
    <w:name w:val="heading 6"/>
    <w:basedOn w:val="Normalny"/>
    <w:next w:val="Normalny"/>
    <w:link w:val="Nagwek6Znak"/>
    <w:uiPriority w:val="9"/>
    <w:qFormat/>
    <w:rsid w:val="005D3579"/>
    <w:pPr>
      <w:spacing w:before="240" w:after="60" w:line="276" w:lineRule="auto"/>
      <w:outlineLvl w:val="5"/>
    </w:pPr>
    <w:rPr>
      <w:rFonts w:ascii="Calibri" w:eastAsia="Times New Roman" w:hAnsi="Calibri" w:cs="Times New Roman"/>
      <w:b/>
      <w:szCs w:val="20"/>
    </w:rPr>
  </w:style>
  <w:style w:type="paragraph" w:styleId="Nagwek7">
    <w:name w:val="heading 7"/>
    <w:basedOn w:val="Normalny"/>
    <w:next w:val="Normalny"/>
    <w:link w:val="Nagwek7Znak"/>
    <w:uiPriority w:val="9"/>
    <w:qFormat/>
    <w:rsid w:val="005D3579"/>
    <w:pPr>
      <w:spacing w:before="240" w:after="60" w:line="276" w:lineRule="auto"/>
      <w:outlineLvl w:val="6"/>
    </w:pPr>
    <w:rPr>
      <w:rFonts w:ascii="Calibri" w:eastAsia="Times New Roman" w:hAnsi="Calibri" w:cs="Times New Roman"/>
      <w:sz w:val="24"/>
      <w:szCs w:val="20"/>
    </w:rPr>
  </w:style>
  <w:style w:type="paragraph" w:styleId="Nagwek8">
    <w:name w:val="heading 8"/>
    <w:basedOn w:val="Normalny"/>
    <w:next w:val="Normalny"/>
    <w:link w:val="Nagwek8Znak"/>
    <w:uiPriority w:val="9"/>
    <w:qFormat/>
    <w:rsid w:val="005D3579"/>
    <w:pPr>
      <w:spacing w:before="240" w:after="60" w:line="276" w:lineRule="auto"/>
      <w:outlineLvl w:val="7"/>
    </w:pPr>
    <w:rPr>
      <w:rFonts w:ascii="Calibri" w:eastAsia="Times New Roman" w:hAnsi="Calibri" w:cs="Times New Roman"/>
      <w:i/>
      <w:sz w:val="24"/>
      <w:szCs w:val="20"/>
    </w:rPr>
  </w:style>
  <w:style w:type="paragraph" w:styleId="Nagwek9">
    <w:name w:val="heading 9"/>
    <w:basedOn w:val="Normalny"/>
    <w:next w:val="Normalny"/>
    <w:link w:val="Nagwek9Znak"/>
    <w:uiPriority w:val="9"/>
    <w:qFormat/>
    <w:rsid w:val="005D3579"/>
    <w:pPr>
      <w:spacing w:before="240" w:after="60" w:line="276" w:lineRule="auto"/>
      <w:outlineLvl w:val="8"/>
    </w:pPr>
    <w:rPr>
      <w:rFonts w:ascii="Cambria" w:eastAsia="Times New Roman" w:hAnsi="Cambria" w:cs="Times New Roman"/>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1978"/>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2A1978"/>
    <w:rPr>
      <w:rFonts w:ascii="Times New Roman" w:eastAsia="Times New Roman" w:hAnsi="Times New Roman" w:cs="Times New Roman"/>
      <w:b/>
      <w:bCs/>
      <w:iCs/>
      <w:sz w:val="24"/>
      <w:szCs w:val="28"/>
    </w:rPr>
  </w:style>
  <w:style w:type="character" w:customStyle="1" w:styleId="Nagwek3Znak">
    <w:name w:val="Nagłówek 3 Znak"/>
    <w:basedOn w:val="Domylnaczcionkaakapitu"/>
    <w:link w:val="Nagwek3"/>
    <w:uiPriority w:val="9"/>
    <w:rsid w:val="002A1978"/>
    <w:rPr>
      <w:rFonts w:ascii="Times New Roman" w:eastAsia="Times New Roman" w:hAnsi="Times New Roman" w:cs="Times New Roman"/>
      <w:b/>
      <w:bCs/>
      <w:sz w:val="24"/>
      <w:szCs w:val="26"/>
    </w:rPr>
  </w:style>
  <w:style w:type="character" w:customStyle="1" w:styleId="Nagwek4Znak">
    <w:name w:val="Nagłówek 4 Znak"/>
    <w:basedOn w:val="Domylnaczcionkaakapitu"/>
    <w:link w:val="Nagwek4"/>
    <w:uiPriority w:val="9"/>
    <w:rsid w:val="005D3579"/>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rsid w:val="005D3579"/>
    <w:rPr>
      <w:rFonts w:ascii="Calibri" w:eastAsia="Times New Roman" w:hAnsi="Calibri" w:cs="Times New Roman"/>
      <w:b/>
      <w:i/>
      <w:sz w:val="26"/>
      <w:szCs w:val="20"/>
    </w:rPr>
  </w:style>
  <w:style w:type="character" w:customStyle="1" w:styleId="Nagwek6Znak">
    <w:name w:val="Nagłówek 6 Znak"/>
    <w:basedOn w:val="Domylnaczcionkaakapitu"/>
    <w:link w:val="Nagwek6"/>
    <w:uiPriority w:val="9"/>
    <w:rsid w:val="005D3579"/>
    <w:rPr>
      <w:rFonts w:ascii="Calibri" w:eastAsia="Times New Roman" w:hAnsi="Calibri" w:cs="Times New Roman"/>
      <w:b/>
      <w:szCs w:val="20"/>
    </w:rPr>
  </w:style>
  <w:style w:type="character" w:customStyle="1" w:styleId="Nagwek7Znak">
    <w:name w:val="Nagłówek 7 Znak"/>
    <w:basedOn w:val="Domylnaczcionkaakapitu"/>
    <w:link w:val="Nagwek7"/>
    <w:uiPriority w:val="9"/>
    <w:rsid w:val="005D3579"/>
    <w:rPr>
      <w:rFonts w:ascii="Calibri" w:eastAsia="Times New Roman" w:hAnsi="Calibri" w:cs="Times New Roman"/>
      <w:sz w:val="24"/>
      <w:szCs w:val="20"/>
    </w:rPr>
  </w:style>
  <w:style w:type="character" w:customStyle="1" w:styleId="Nagwek8Znak">
    <w:name w:val="Nagłówek 8 Znak"/>
    <w:basedOn w:val="Domylnaczcionkaakapitu"/>
    <w:link w:val="Nagwek8"/>
    <w:uiPriority w:val="9"/>
    <w:rsid w:val="005D3579"/>
    <w:rPr>
      <w:rFonts w:ascii="Calibri" w:eastAsia="Times New Roman" w:hAnsi="Calibri" w:cs="Times New Roman"/>
      <w:i/>
      <w:sz w:val="24"/>
      <w:szCs w:val="20"/>
    </w:rPr>
  </w:style>
  <w:style w:type="character" w:customStyle="1" w:styleId="Nagwek9Znak">
    <w:name w:val="Nagłówek 9 Znak"/>
    <w:basedOn w:val="Domylnaczcionkaakapitu"/>
    <w:link w:val="Nagwek9"/>
    <w:uiPriority w:val="9"/>
    <w:rsid w:val="005D3579"/>
    <w:rPr>
      <w:rFonts w:ascii="Cambria" w:eastAsia="Times New Roman" w:hAnsi="Cambria" w:cs="Times New Roman"/>
      <w:szCs w:val="20"/>
    </w:rPr>
  </w:style>
  <w:style w:type="numbering" w:customStyle="1" w:styleId="Bezlisty1">
    <w:name w:val="Bez listy1"/>
    <w:next w:val="Bezlisty"/>
    <w:uiPriority w:val="99"/>
    <w:semiHidden/>
    <w:unhideWhenUsed/>
    <w:rsid w:val="005D3579"/>
  </w:style>
  <w:style w:type="paragraph" w:styleId="Akapitzlist">
    <w:name w:val="List Paragraph"/>
    <w:basedOn w:val="Normalny"/>
    <w:uiPriority w:val="34"/>
    <w:qFormat/>
    <w:rsid w:val="005D3579"/>
    <w:pPr>
      <w:spacing w:after="200" w:line="276" w:lineRule="auto"/>
      <w:ind w:left="720"/>
      <w:contextualSpacing/>
    </w:pPr>
    <w:rPr>
      <w:rFonts w:ascii="Calibri" w:eastAsia="Times New Roman" w:hAnsi="Calibri" w:cs="Times New Roman"/>
      <w:lang w:eastAsia="pl-PL"/>
    </w:rPr>
  </w:style>
  <w:style w:type="character" w:styleId="Odwoaniedokomentarza">
    <w:name w:val="annotation reference"/>
    <w:uiPriority w:val="99"/>
    <w:unhideWhenUsed/>
    <w:rsid w:val="005D3579"/>
    <w:rPr>
      <w:rFonts w:cs="Times New Roman"/>
      <w:sz w:val="16"/>
    </w:rPr>
  </w:style>
  <w:style w:type="paragraph" w:styleId="Tekstkomentarza">
    <w:name w:val="annotation text"/>
    <w:basedOn w:val="Normalny"/>
    <w:link w:val="TekstkomentarzaZnak"/>
    <w:uiPriority w:val="99"/>
    <w:unhideWhenUsed/>
    <w:rsid w:val="005D3579"/>
    <w:pPr>
      <w:spacing w:after="200" w:line="24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uiPriority w:val="99"/>
    <w:rsid w:val="005D3579"/>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D3579"/>
    <w:rPr>
      <w:b/>
    </w:rPr>
  </w:style>
  <w:style w:type="character" w:customStyle="1" w:styleId="TematkomentarzaZnak">
    <w:name w:val="Temat komentarza Znak"/>
    <w:basedOn w:val="TekstkomentarzaZnak"/>
    <w:link w:val="Tematkomentarza"/>
    <w:uiPriority w:val="99"/>
    <w:semiHidden/>
    <w:rsid w:val="005D3579"/>
    <w:rPr>
      <w:rFonts w:ascii="Calibri" w:eastAsia="Times New Roman" w:hAnsi="Calibri" w:cs="Times New Roman"/>
      <w:b/>
      <w:sz w:val="20"/>
      <w:szCs w:val="20"/>
    </w:rPr>
  </w:style>
  <w:style w:type="paragraph" w:styleId="Tekstdymka">
    <w:name w:val="Balloon Text"/>
    <w:basedOn w:val="Normalny"/>
    <w:link w:val="TekstdymkaZnak"/>
    <w:uiPriority w:val="99"/>
    <w:unhideWhenUsed/>
    <w:rsid w:val="005D3579"/>
    <w:pPr>
      <w:spacing w:after="0" w:line="240" w:lineRule="auto"/>
    </w:pPr>
    <w:rPr>
      <w:rFonts w:ascii="Segoe UI" w:eastAsia="Times New Roman" w:hAnsi="Segoe UI" w:cs="Times New Roman"/>
      <w:szCs w:val="20"/>
    </w:rPr>
  </w:style>
  <w:style w:type="character" w:customStyle="1" w:styleId="TekstdymkaZnak">
    <w:name w:val="Tekst dymka Znak"/>
    <w:basedOn w:val="Domylnaczcionkaakapitu"/>
    <w:link w:val="Tekstdymka"/>
    <w:uiPriority w:val="99"/>
    <w:rsid w:val="005D3579"/>
    <w:rPr>
      <w:rFonts w:ascii="Segoe UI" w:eastAsia="Times New Roman" w:hAnsi="Segoe UI" w:cs="Times New Roman"/>
      <w:sz w:val="18"/>
      <w:szCs w:val="20"/>
    </w:rPr>
  </w:style>
  <w:style w:type="paragraph" w:customStyle="1" w:styleId="Cytatintensywny1">
    <w:name w:val="Cytat intensywny1"/>
    <w:aliases w:val="Tekst w tabeli,Cytat intensywny11"/>
    <w:basedOn w:val="Normalny"/>
    <w:next w:val="Normalny"/>
    <w:link w:val="CytatintensywnyZnak"/>
    <w:qFormat/>
    <w:rsid w:val="005D3579"/>
    <w:pPr>
      <w:spacing w:after="0" w:line="240" w:lineRule="auto"/>
    </w:pPr>
    <w:rPr>
      <w:rFonts w:eastAsia="Times New Roman" w:cs="Times New Roman"/>
      <w:color w:val="000000"/>
      <w:sz w:val="16"/>
      <w:szCs w:val="20"/>
    </w:rPr>
  </w:style>
  <w:style w:type="character" w:customStyle="1" w:styleId="CytatintensywnyZnak">
    <w:name w:val="Cytat intensywny Znak"/>
    <w:aliases w:val="Tekst w tabeli Znak"/>
    <w:link w:val="Cytatintensywny1"/>
    <w:locked/>
    <w:rsid w:val="005D357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5D3579"/>
    <w:pPr>
      <w:spacing w:after="0" w:line="240" w:lineRule="auto"/>
      <w:jc w:val="center"/>
      <w:outlineLvl w:val="0"/>
    </w:pPr>
    <w:rPr>
      <w:rFonts w:eastAsia="Times New Roman" w:cs="Times New Roman"/>
      <w:b/>
      <w:color w:val="000000"/>
      <w:kern w:val="28"/>
      <w:sz w:val="32"/>
      <w:szCs w:val="20"/>
    </w:rPr>
  </w:style>
  <w:style w:type="character" w:customStyle="1" w:styleId="TytuZnak">
    <w:name w:val="Tytuł Znak"/>
    <w:aliases w:val="Nagłówek tabeli Znak"/>
    <w:basedOn w:val="Domylnaczcionkaakapitu"/>
    <w:link w:val="Tytu"/>
    <w:uiPriority w:val="10"/>
    <w:rsid w:val="005D3579"/>
    <w:rPr>
      <w:rFonts w:ascii="Times New Roman" w:eastAsia="Times New Roman" w:hAnsi="Times New Roman" w:cs="Times New Roman"/>
      <w:b/>
      <w:color w:val="000000"/>
      <w:kern w:val="28"/>
      <w:sz w:val="32"/>
      <w:szCs w:val="20"/>
    </w:rPr>
  </w:style>
  <w:style w:type="character" w:styleId="Odwoanieprzypisudolnego">
    <w:name w:val="footnote reference"/>
    <w:aliases w:val="Footnote Reference Number,Odwołanie przypisu"/>
    <w:uiPriority w:val="99"/>
    <w:unhideWhenUsed/>
    <w:rsid w:val="005D3579"/>
    <w:rPr>
      <w:rFonts w:cs="Times New Roman"/>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nhideWhenUsed/>
    <w:rsid w:val="005D3579"/>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rsid w:val="005D3579"/>
    <w:rPr>
      <w:rFonts w:ascii="Calibri" w:eastAsia="Times New Roman" w:hAnsi="Calibri" w:cs="Times New Roman"/>
      <w:sz w:val="20"/>
      <w:szCs w:val="20"/>
    </w:rPr>
  </w:style>
  <w:style w:type="paragraph" w:styleId="Nagwek">
    <w:name w:val="header"/>
    <w:aliases w:val="Nagłówek strony"/>
    <w:basedOn w:val="Normalny"/>
    <w:link w:val="NagwekZnak"/>
    <w:uiPriority w:val="99"/>
    <w:unhideWhenUsed/>
    <w:rsid w:val="005D3579"/>
    <w:pPr>
      <w:tabs>
        <w:tab w:val="center" w:pos="4536"/>
        <w:tab w:val="right" w:pos="9072"/>
      </w:tabs>
      <w:spacing w:after="0" w:line="240" w:lineRule="auto"/>
    </w:pPr>
    <w:rPr>
      <w:rFonts w:ascii="Calibri" w:eastAsia="Times New Roman" w:hAnsi="Calibri" w:cs="Times New Roman"/>
      <w:sz w:val="20"/>
      <w:szCs w:val="20"/>
    </w:rPr>
  </w:style>
  <w:style w:type="character" w:customStyle="1" w:styleId="NagwekZnak">
    <w:name w:val="Nagłówek Znak"/>
    <w:aliases w:val="Nagłówek strony Znak"/>
    <w:basedOn w:val="Domylnaczcionkaakapitu"/>
    <w:link w:val="Nagwek"/>
    <w:uiPriority w:val="99"/>
    <w:rsid w:val="005D3579"/>
    <w:rPr>
      <w:rFonts w:ascii="Calibri" w:eastAsia="Times New Roman" w:hAnsi="Calibri" w:cs="Times New Roman"/>
      <w:sz w:val="20"/>
      <w:szCs w:val="20"/>
    </w:rPr>
  </w:style>
  <w:style w:type="paragraph" w:styleId="Stopka">
    <w:name w:val="footer"/>
    <w:basedOn w:val="Normalny"/>
    <w:link w:val="StopkaZnak"/>
    <w:uiPriority w:val="99"/>
    <w:unhideWhenUsed/>
    <w:rsid w:val="005D3579"/>
    <w:pPr>
      <w:tabs>
        <w:tab w:val="center" w:pos="4536"/>
        <w:tab w:val="right" w:pos="9072"/>
      </w:tabs>
      <w:spacing w:after="0" w:line="240" w:lineRule="auto"/>
    </w:pPr>
    <w:rPr>
      <w:rFonts w:ascii="Calibri" w:eastAsia="Times New Roman" w:hAnsi="Calibri" w:cs="Times New Roman"/>
      <w:sz w:val="20"/>
      <w:szCs w:val="20"/>
    </w:rPr>
  </w:style>
  <w:style w:type="character" w:customStyle="1" w:styleId="StopkaZnak">
    <w:name w:val="Stopka Znak"/>
    <w:basedOn w:val="Domylnaczcionkaakapitu"/>
    <w:link w:val="Stopka"/>
    <w:uiPriority w:val="99"/>
    <w:rsid w:val="005D3579"/>
    <w:rPr>
      <w:rFonts w:ascii="Calibri" w:eastAsia="Times New Roman" w:hAnsi="Calibri" w:cs="Times New Roman"/>
      <w:sz w:val="20"/>
      <w:szCs w:val="20"/>
    </w:rPr>
  </w:style>
  <w:style w:type="character" w:customStyle="1" w:styleId="ZnakZnak">
    <w:name w:val="Znak Znak"/>
    <w:uiPriority w:val="99"/>
    <w:rsid w:val="005D3579"/>
    <w:rPr>
      <w:rFonts w:ascii="Arial" w:hAnsi="Arial"/>
      <w:b/>
      <w:i/>
      <w:sz w:val="28"/>
      <w:lang w:val="pl-PL" w:eastAsia="pl-PL"/>
    </w:rPr>
  </w:style>
  <w:style w:type="paragraph" w:styleId="Spistreci1">
    <w:name w:val="toc 1"/>
    <w:basedOn w:val="Normalny"/>
    <w:next w:val="Normalny"/>
    <w:autoRedefine/>
    <w:uiPriority w:val="39"/>
    <w:unhideWhenUsed/>
    <w:qFormat/>
    <w:rsid w:val="005D3579"/>
    <w:pPr>
      <w:tabs>
        <w:tab w:val="left" w:pos="440"/>
        <w:tab w:val="right" w:leader="dot" w:pos="9062"/>
      </w:tabs>
      <w:spacing w:after="0" w:line="276" w:lineRule="auto"/>
    </w:pPr>
    <w:rPr>
      <w:rFonts w:ascii="Calibri" w:eastAsia="Times New Roman" w:hAnsi="Calibri" w:cs="Times New Roman"/>
      <w:noProof/>
      <w:sz w:val="24"/>
      <w:szCs w:val="24"/>
      <w:lang w:eastAsia="pl-PL"/>
    </w:rPr>
  </w:style>
  <w:style w:type="paragraph" w:styleId="Spistreci2">
    <w:name w:val="toc 2"/>
    <w:basedOn w:val="Normalny"/>
    <w:next w:val="Normalny"/>
    <w:autoRedefine/>
    <w:uiPriority w:val="39"/>
    <w:unhideWhenUsed/>
    <w:rsid w:val="005D3579"/>
    <w:pPr>
      <w:tabs>
        <w:tab w:val="left" w:pos="880"/>
        <w:tab w:val="right" w:leader="dot" w:pos="9062"/>
      </w:tabs>
      <w:spacing w:after="0" w:line="276" w:lineRule="auto"/>
      <w:jc w:val="both"/>
    </w:pPr>
    <w:rPr>
      <w:rFonts w:eastAsia="Times New Roman" w:cs="Times New Roman"/>
      <w:noProof/>
      <w:sz w:val="24"/>
      <w:szCs w:val="24"/>
      <w:lang w:eastAsia="pl-PL"/>
    </w:rPr>
  </w:style>
  <w:style w:type="paragraph" w:styleId="Spistreci3">
    <w:name w:val="toc 3"/>
    <w:basedOn w:val="Normalny"/>
    <w:next w:val="Normalny"/>
    <w:autoRedefine/>
    <w:uiPriority w:val="39"/>
    <w:unhideWhenUsed/>
    <w:qFormat/>
    <w:rsid w:val="005D3579"/>
    <w:pPr>
      <w:tabs>
        <w:tab w:val="left" w:pos="1320"/>
        <w:tab w:val="right" w:leader="dot" w:pos="9062"/>
      </w:tabs>
      <w:spacing w:after="200" w:line="276" w:lineRule="auto"/>
      <w:jc w:val="both"/>
    </w:pPr>
    <w:rPr>
      <w:rFonts w:ascii="Calibri" w:eastAsia="Times New Roman" w:hAnsi="Calibri" w:cs="Times New Roman"/>
      <w:lang w:eastAsia="pl-PL"/>
    </w:rPr>
  </w:style>
  <w:style w:type="paragraph" w:styleId="Spistreci4">
    <w:name w:val="toc 4"/>
    <w:basedOn w:val="Normalny"/>
    <w:next w:val="Normalny"/>
    <w:autoRedefine/>
    <w:uiPriority w:val="39"/>
    <w:unhideWhenUsed/>
    <w:rsid w:val="005D3579"/>
    <w:pPr>
      <w:tabs>
        <w:tab w:val="right" w:leader="dot" w:pos="9062"/>
      </w:tabs>
      <w:spacing w:after="200" w:line="276" w:lineRule="auto"/>
    </w:pPr>
    <w:rPr>
      <w:rFonts w:ascii="Calibri" w:eastAsia="Times New Roman" w:hAnsi="Calibri" w:cs="Times New Roman"/>
      <w:lang w:eastAsia="pl-PL"/>
    </w:rPr>
  </w:style>
  <w:style w:type="character" w:styleId="Hipercze">
    <w:name w:val="Hyperlink"/>
    <w:uiPriority w:val="99"/>
    <w:unhideWhenUsed/>
    <w:rsid w:val="005D3579"/>
    <w:rPr>
      <w:rFonts w:cs="Times New Roman"/>
      <w:color w:val="0000FF"/>
      <w:u w:val="single"/>
    </w:rPr>
  </w:style>
  <w:style w:type="character" w:customStyle="1" w:styleId="Znakiprzypiswdolnych">
    <w:name w:val="Znaki przypisów dolnych"/>
    <w:uiPriority w:val="99"/>
    <w:rsid w:val="005D3579"/>
    <w:rPr>
      <w:vertAlign w:val="superscript"/>
    </w:rPr>
  </w:style>
  <w:style w:type="paragraph" w:customStyle="1" w:styleId="Akapitzlist1">
    <w:name w:val="Akapit z listą1"/>
    <w:basedOn w:val="Normalny"/>
    <w:uiPriority w:val="99"/>
    <w:rsid w:val="005D3579"/>
    <w:pPr>
      <w:spacing w:after="200" w:line="276" w:lineRule="auto"/>
      <w:ind w:left="720"/>
    </w:pPr>
    <w:rPr>
      <w:rFonts w:ascii="Calibri" w:eastAsia="Times New Roman" w:hAnsi="Calibri" w:cs="Calibri"/>
      <w:lang w:eastAsia="pl-PL"/>
    </w:rPr>
  </w:style>
  <w:style w:type="paragraph" w:customStyle="1" w:styleId="Default">
    <w:name w:val="Default"/>
    <w:uiPriority w:val="99"/>
    <w:rsid w:val="005D357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rsid w:val="005D3579"/>
    <w:pPr>
      <w:spacing w:after="120" w:line="480" w:lineRule="auto"/>
    </w:pPr>
    <w:rPr>
      <w:rFonts w:ascii="Calibri" w:eastAsia="Times New Roman" w:hAnsi="Calibri" w:cs="Times New Roman"/>
      <w:sz w:val="24"/>
      <w:szCs w:val="20"/>
    </w:rPr>
  </w:style>
  <w:style w:type="character" w:customStyle="1" w:styleId="Tekstpodstawowy2Znak">
    <w:name w:val="Tekst podstawowy 2 Znak"/>
    <w:basedOn w:val="Domylnaczcionkaakapitu"/>
    <w:link w:val="Tekstpodstawowy2"/>
    <w:uiPriority w:val="99"/>
    <w:rsid w:val="005D3579"/>
    <w:rPr>
      <w:rFonts w:ascii="Calibri" w:eastAsia="Times New Roman" w:hAnsi="Calibri" w:cs="Times New Roman"/>
      <w:sz w:val="24"/>
      <w:szCs w:val="20"/>
    </w:rPr>
  </w:style>
  <w:style w:type="character" w:customStyle="1" w:styleId="akapitdomyslny">
    <w:name w:val="akapitdomyslny"/>
    <w:uiPriority w:val="99"/>
    <w:rsid w:val="005D3579"/>
    <w:rPr>
      <w:rFonts w:cs="Times New Roman"/>
    </w:rPr>
  </w:style>
  <w:style w:type="paragraph" w:styleId="Tekstprzypisukocowego">
    <w:name w:val="endnote text"/>
    <w:basedOn w:val="Normalny"/>
    <w:link w:val="TekstprzypisukocowegoZnak"/>
    <w:uiPriority w:val="99"/>
    <w:semiHidden/>
    <w:rsid w:val="005D3579"/>
    <w:pPr>
      <w:spacing w:after="0" w:line="240" w:lineRule="auto"/>
    </w:pPr>
    <w:rPr>
      <w:rFonts w:ascii="Calibri" w:eastAsia="Times New Roman" w:hAnsi="Calibri" w:cs="Times New Roman"/>
      <w:noProof/>
      <w:sz w:val="20"/>
      <w:szCs w:val="20"/>
    </w:rPr>
  </w:style>
  <w:style w:type="character" w:customStyle="1" w:styleId="TekstprzypisukocowegoZnak">
    <w:name w:val="Tekst przypisu końcowego Znak"/>
    <w:basedOn w:val="Domylnaczcionkaakapitu"/>
    <w:link w:val="Tekstprzypisukocowego"/>
    <w:uiPriority w:val="99"/>
    <w:semiHidden/>
    <w:rsid w:val="005D3579"/>
    <w:rPr>
      <w:rFonts w:ascii="Calibri" w:eastAsia="Times New Roman" w:hAnsi="Calibri" w:cs="Times New Roman"/>
      <w:noProof/>
      <w:sz w:val="20"/>
      <w:szCs w:val="20"/>
    </w:rPr>
  </w:style>
  <w:style w:type="paragraph" w:customStyle="1" w:styleId="Znak1">
    <w:name w:val="Znak1"/>
    <w:basedOn w:val="Normalny"/>
    <w:uiPriority w:val="99"/>
    <w:rsid w:val="005D3579"/>
    <w:pPr>
      <w:spacing w:after="0" w:line="240" w:lineRule="auto"/>
    </w:pPr>
    <w:rPr>
      <w:rFonts w:ascii="Calibri" w:eastAsia="Times New Roman" w:hAnsi="Calibri" w:cs="Times New Roman"/>
      <w:sz w:val="24"/>
      <w:szCs w:val="24"/>
      <w:lang w:eastAsia="pl-PL"/>
    </w:rPr>
  </w:style>
  <w:style w:type="paragraph" w:customStyle="1" w:styleId="ZnakZnakZnakZnak">
    <w:name w:val="Znak Znak Znak Znak"/>
    <w:basedOn w:val="Normalny"/>
    <w:uiPriority w:val="99"/>
    <w:rsid w:val="005D3579"/>
    <w:pPr>
      <w:spacing w:after="0" w:line="240" w:lineRule="auto"/>
    </w:pPr>
    <w:rPr>
      <w:rFonts w:ascii="Calibri" w:eastAsia="Times New Roman" w:hAnsi="Calibri" w:cs="Times New Roman"/>
      <w:sz w:val="24"/>
      <w:szCs w:val="24"/>
      <w:lang w:eastAsia="pl-PL"/>
    </w:rPr>
  </w:style>
  <w:style w:type="paragraph" w:styleId="NormalnyWeb">
    <w:name w:val="Normal (Web)"/>
    <w:basedOn w:val="Normalny"/>
    <w:uiPriority w:val="99"/>
    <w:rsid w:val="005D3579"/>
    <w:pPr>
      <w:spacing w:before="100" w:beforeAutospacing="1" w:after="100" w:afterAutospacing="1" w:line="240" w:lineRule="auto"/>
    </w:pPr>
    <w:rPr>
      <w:rFonts w:ascii="Calibri" w:eastAsia="Times New Roman" w:hAnsi="Calibri" w:cs="Times New Roman"/>
      <w:sz w:val="24"/>
      <w:szCs w:val="24"/>
      <w:lang w:eastAsia="pl-PL"/>
    </w:rPr>
  </w:style>
  <w:style w:type="paragraph" w:styleId="Spistreci5">
    <w:name w:val="toc 5"/>
    <w:basedOn w:val="Normalny"/>
    <w:next w:val="Normalny"/>
    <w:autoRedefine/>
    <w:uiPriority w:val="39"/>
    <w:unhideWhenUsed/>
    <w:rsid w:val="005D3579"/>
    <w:pPr>
      <w:spacing w:after="100" w:line="276" w:lineRule="auto"/>
      <w:ind w:left="880"/>
    </w:pPr>
    <w:rPr>
      <w:rFonts w:ascii="Calibri" w:eastAsia="Times New Roman" w:hAnsi="Calibri" w:cs="Times New Roman"/>
      <w:lang w:eastAsia="pl-PL"/>
    </w:rPr>
  </w:style>
  <w:style w:type="paragraph" w:styleId="Spistreci6">
    <w:name w:val="toc 6"/>
    <w:basedOn w:val="Normalny"/>
    <w:next w:val="Normalny"/>
    <w:autoRedefine/>
    <w:uiPriority w:val="39"/>
    <w:unhideWhenUsed/>
    <w:rsid w:val="005D3579"/>
    <w:pPr>
      <w:spacing w:after="100" w:line="276" w:lineRule="auto"/>
      <w:ind w:left="1100"/>
    </w:pPr>
    <w:rPr>
      <w:rFonts w:ascii="Calibri" w:eastAsia="Times New Roman" w:hAnsi="Calibri" w:cs="Times New Roman"/>
      <w:lang w:eastAsia="pl-PL"/>
    </w:rPr>
  </w:style>
  <w:style w:type="paragraph" w:styleId="Spistreci7">
    <w:name w:val="toc 7"/>
    <w:basedOn w:val="Normalny"/>
    <w:next w:val="Normalny"/>
    <w:autoRedefine/>
    <w:uiPriority w:val="39"/>
    <w:unhideWhenUsed/>
    <w:rsid w:val="005D3579"/>
    <w:pPr>
      <w:spacing w:after="100" w:line="276" w:lineRule="auto"/>
      <w:ind w:left="1320"/>
    </w:pPr>
    <w:rPr>
      <w:rFonts w:ascii="Calibri" w:eastAsia="Times New Roman" w:hAnsi="Calibri" w:cs="Times New Roman"/>
      <w:lang w:eastAsia="pl-PL"/>
    </w:rPr>
  </w:style>
  <w:style w:type="paragraph" w:styleId="Spistreci8">
    <w:name w:val="toc 8"/>
    <w:basedOn w:val="Normalny"/>
    <w:next w:val="Normalny"/>
    <w:autoRedefine/>
    <w:uiPriority w:val="39"/>
    <w:unhideWhenUsed/>
    <w:rsid w:val="005D3579"/>
    <w:pPr>
      <w:spacing w:after="100" w:line="276" w:lineRule="auto"/>
      <w:ind w:left="1540"/>
    </w:pPr>
    <w:rPr>
      <w:rFonts w:ascii="Calibri" w:eastAsia="Times New Roman" w:hAnsi="Calibri" w:cs="Times New Roman"/>
      <w:lang w:eastAsia="pl-PL"/>
    </w:rPr>
  </w:style>
  <w:style w:type="paragraph" w:styleId="Spistreci9">
    <w:name w:val="toc 9"/>
    <w:basedOn w:val="Normalny"/>
    <w:next w:val="Normalny"/>
    <w:autoRedefine/>
    <w:uiPriority w:val="39"/>
    <w:unhideWhenUsed/>
    <w:rsid w:val="005D3579"/>
    <w:pPr>
      <w:spacing w:after="100" w:line="276" w:lineRule="auto"/>
      <w:ind w:left="1760"/>
    </w:pPr>
    <w:rPr>
      <w:rFonts w:ascii="Calibri" w:eastAsia="Times New Roman" w:hAnsi="Calibri" w:cs="Times New Roman"/>
      <w:lang w:eastAsia="pl-PL"/>
    </w:rPr>
  </w:style>
  <w:style w:type="character" w:styleId="Tytuksiki">
    <w:name w:val="Book Title"/>
    <w:uiPriority w:val="33"/>
    <w:qFormat/>
    <w:rsid w:val="005D3579"/>
    <w:rPr>
      <w:rFonts w:cs="Times New Roman"/>
      <w:b/>
      <w:smallCaps/>
      <w:spacing w:val="5"/>
    </w:rPr>
  </w:style>
  <w:style w:type="character" w:styleId="Wyrnieniedelikatne">
    <w:name w:val="Subtle Emphasis"/>
    <w:uiPriority w:val="19"/>
    <w:qFormat/>
    <w:rsid w:val="005D3579"/>
    <w:rPr>
      <w:rFonts w:cs="Times New Roman"/>
      <w:i/>
      <w:color w:val="404040"/>
    </w:rPr>
  </w:style>
  <w:style w:type="table" w:styleId="Tabela-Siatka">
    <w:name w:val="Table Grid"/>
    <w:basedOn w:val="Standardowy"/>
    <w:uiPriority w:val="39"/>
    <w:rsid w:val="005D3579"/>
    <w:pPr>
      <w:spacing w:after="0" w:line="240" w:lineRule="auto"/>
    </w:pPr>
    <w:rPr>
      <w:rFonts w:ascii="Calibri" w:eastAsia="Times New Roman"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spisutreci">
    <w:name w:val="TOC Heading"/>
    <w:basedOn w:val="Nagwek1"/>
    <w:next w:val="Normalny"/>
    <w:uiPriority w:val="39"/>
    <w:qFormat/>
    <w:rsid w:val="005D3579"/>
    <w:pPr>
      <w:keepLines w:val="0"/>
      <w:spacing w:after="60" w:line="276" w:lineRule="auto"/>
      <w:outlineLvl w:val="9"/>
    </w:pPr>
    <w:rPr>
      <w:rFonts w:ascii="Calibri Light" w:eastAsia="Times New Roman" w:hAnsi="Calibri Light" w:cs="Times New Roman"/>
      <w:b w:val="0"/>
      <w:bCs/>
      <w:kern w:val="32"/>
      <w:lang w:eastAsia="pl-PL"/>
    </w:rPr>
  </w:style>
  <w:style w:type="paragraph" w:customStyle="1" w:styleId="Akapitzlist2">
    <w:name w:val="Akapit z listą2"/>
    <w:basedOn w:val="Normalny"/>
    <w:rsid w:val="005D3579"/>
    <w:pPr>
      <w:spacing w:after="200" w:line="276" w:lineRule="auto"/>
      <w:ind w:left="720"/>
    </w:pPr>
    <w:rPr>
      <w:rFonts w:ascii="Calibri" w:eastAsia="Calibri" w:hAnsi="Calibri" w:cs="Calibri"/>
    </w:rPr>
  </w:style>
  <w:style w:type="paragraph" w:customStyle="1" w:styleId="Standard">
    <w:name w:val="Standard"/>
    <w:rsid w:val="005D3579"/>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Poprawka">
    <w:name w:val="Revision"/>
    <w:hidden/>
    <w:uiPriority w:val="99"/>
    <w:semiHidden/>
    <w:rsid w:val="005D3579"/>
    <w:pPr>
      <w:spacing w:after="0" w:line="240" w:lineRule="auto"/>
    </w:pPr>
    <w:rPr>
      <w:rFonts w:ascii="Calibri" w:eastAsia="Times New Roman" w:hAnsi="Calibri" w:cs="Times New Roman"/>
      <w:lang w:eastAsia="pl-PL"/>
    </w:rPr>
  </w:style>
  <w:style w:type="character" w:customStyle="1" w:styleId="h1">
    <w:name w:val="h1"/>
    <w:basedOn w:val="Domylnaczcionkaakapitu"/>
    <w:rsid w:val="005D3579"/>
  </w:style>
  <w:style w:type="character" w:styleId="Odwoanieprzypisukocowego">
    <w:name w:val="endnote reference"/>
    <w:uiPriority w:val="99"/>
    <w:semiHidden/>
    <w:unhideWhenUsed/>
    <w:rsid w:val="005D3579"/>
    <w:rPr>
      <w:vertAlign w:val="superscript"/>
    </w:rPr>
  </w:style>
  <w:style w:type="character" w:styleId="UyteHipercze">
    <w:name w:val="FollowedHyperlink"/>
    <w:uiPriority w:val="99"/>
    <w:semiHidden/>
    <w:unhideWhenUsed/>
    <w:rsid w:val="005D3579"/>
    <w:rPr>
      <w:color w:val="800080"/>
      <w:u w:val="single"/>
    </w:rPr>
  </w:style>
  <w:style w:type="character" w:styleId="Uwydatnienie">
    <w:name w:val="Emphasis"/>
    <w:uiPriority w:val="20"/>
    <w:qFormat/>
    <w:rsid w:val="005D3579"/>
    <w:rPr>
      <w:i/>
      <w:iCs/>
    </w:rPr>
  </w:style>
  <w:style w:type="character" w:customStyle="1" w:styleId="apple-converted-space">
    <w:name w:val="apple-converted-space"/>
    <w:rsid w:val="005D3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034911">
      <w:bodyDiv w:val="1"/>
      <w:marLeft w:val="0"/>
      <w:marRight w:val="0"/>
      <w:marTop w:val="0"/>
      <w:marBottom w:val="0"/>
      <w:divBdr>
        <w:top w:val="none" w:sz="0" w:space="0" w:color="auto"/>
        <w:left w:val="none" w:sz="0" w:space="0" w:color="auto"/>
        <w:bottom w:val="none" w:sz="0" w:space="0" w:color="auto"/>
        <w:right w:val="none" w:sz="0" w:space="0" w:color="auto"/>
      </w:divBdr>
    </w:div>
    <w:div w:id="12247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A8F9B-99BE-4631-8786-2058E8DA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7461</Words>
  <Characters>44768</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Prochot Alicja</dc:creator>
  <cp:lastModifiedBy>Peterek Anna</cp:lastModifiedBy>
  <cp:revision>8</cp:revision>
  <cp:lastPrinted>2017-12-04T09:10:00Z</cp:lastPrinted>
  <dcterms:created xsi:type="dcterms:W3CDTF">2018-01-04T06:44:00Z</dcterms:created>
  <dcterms:modified xsi:type="dcterms:W3CDTF">2018-01-10T08:01:00Z</dcterms:modified>
</cp:coreProperties>
</file>